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36" w:type="pct"/>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319"/>
        <w:gridCol w:w="5767"/>
      </w:tblGrid>
      <w:tr w:rsidR="00591482" w:rsidRPr="00E109DD" w:rsidTr="0051746A">
        <w:trPr>
          <w:tblCellSpacing w:w="15" w:type="dxa"/>
        </w:trPr>
        <w:tc>
          <w:tcPr>
            <w:tcW w:w="4973" w:type="pct"/>
            <w:gridSpan w:val="2"/>
            <w:tcMar>
              <w:top w:w="15" w:type="dxa"/>
              <w:left w:w="15" w:type="dxa"/>
              <w:bottom w:w="15" w:type="dxa"/>
              <w:right w:w="15" w:type="dxa"/>
            </w:tcMar>
            <w:vAlign w:val="center"/>
            <w:hideMark/>
          </w:tcPr>
          <w:p w:rsidR="00591482" w:rsidRPr="00E109DD" w:rsidRDefault="00591482" w:rsidP="00F61A38">
            <w:pPr>
              <w:jc w:val="center"/>
              <w:rPr>
                <w:rFonts w:eastAsia="Times New Roman"/>
                <w:b/>
                <w:bCs/>
              </w:rPr>
            </w:pPr>
            <w:r>
              <w:rPr>
                <w:rFonts w:eastAsia="Times New Roman"/>
                <w:b/>
                <w:bCs/>
              </w:rPr>
              <w:t> </w:t>
            </w:r>
            <w:r w:rsidR="00145DD0" w:rsidRPr="00E109DD">
              <w:rPr>
                <w:rFonts w:eastAsia="Times New Roman"/>
                <w:b/>
                <w:noProof/>
              </w:rPr>
              <w:drawing>
                <wp:inline distT="0" distB="0" distL="0" distR="0" wp14:anchorId="059300B1" wp14:editId="738E3F52">
                  <wp:extent cx="5719445" cy="15525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19445" cy="1552575"/>
                          </a:xfrm>
                          <a:prstGeom prst="rect">
                            <a:avLst/>
                          </a:prstGeom>
                          <a:noFill/>
                          <a:ln w="9525">
                            <a:noFill/>
                            <a:miter lim="800000"/>
                            <a:headEnd/>
                            <a:tailEnd/>
                          </a:ln>
                        </pic:spPr>
                      </pic:pic>
                    </a:graphicData>
                  </a:graphic>
                </wp:inline>
              </w:drawing>
            </w:r>
            <w:r w:rsidRPr="00E109DD">
              <w:rPr>
                <w:rFonts w:eastAsia="Times New Roman"/>
                <w:b/>
                <w:bCs/>
              </w:rPr>
              <w:br/>
            </w:r>
            <w:r w:rsidR="00710023" w:rsidRPr="00E109DD">
              <w:rPr>
                <w:rFonts w:ascii="Arial" w:eastAsia="Times New Roman" w:hAnsi="Arial" w:cs="Arial"/>
                <w:b/>
                <w:bCs/>
                <w:color w:val="FF0000"/>
              </w:rPr>
              <w:t>J</w:t>
            </w:r>
            <w:r w:rsidR="00F61A38" w:rsidRPr="00E109DD">
              <w:rPr>
                <w:rFonts w:ascii="Arial" w:eastAsia="Times New Roman" w:hAnsi="Arial" w:cs="Arial"/>
                <w:b/>
                <w:bCs/>
                <w:color w:val="FF0000"/>
              </w:rPr>
              <w:t>anuary 2026</w:t>
            </w:r>
          </w:p>
        </w:tc>
      </w:tr>
      <w:tr w:rsidR="00F61A38" w:rsidRPr="00E109DD" w:rsidTr="0051746A">
        <w:trPr>
          <w:tblCellSpacing w:w="15" w:type="dxa"/>
        </w:trPr>
        <w:tc>
          <w:tcPr>
            <w:tcW w:w="4973" w:type="pct"/>
            <w:gridSpan w:val="2"/>
            <w:tcMar>
              <w:top w:w="15" w:type="dxa"/>
              <w:left w:w="15" w:type="dxa"/>
              <w:bottom w:w="15" w:type="dxa"/>
              <w:right w:w="15" w:type="dxa"/>
            </w:tcMar>
            <w:vAlign w:val="center"/>
          </w:tcPr>
          <w:p w:rsidR="00F61A38" w:rsidRPr="00E109DD" w:rsidRDefault="00F61A38" w:rsidP="00F61A38">
            <w:pPr>
              <w:pStyle w:val="Header"/>
              <w:rPr>
                <w:rFonts w:ascii="Arial" w:hAnsi="Arial" w:cs="Arial"/>
                <w:b/>
                <w:color w:val="365F91" w:themeColor="accent1" w:themeShade="BF"/>
                <w:sz w:val="40"/>
                <w:szCs w:val="40"/>
              </w:rPr>
            </w:pPr>
            <w:r w:rsidRPr="00E109DD">
              <w:rPr>
                <w:rFonts w:ascii="Arial" w:hAnsi="Arial" w:cs="Arial"/>
                <w:b/>
                <w:color w:val="365F91" w:themeColor="accent1" w:themeShade="BF"/>
                <w:sz w:val="40"/>
                <w:szCs w:val="40"/>
              </w:rPr>
              <w:t>WCC AGM</w:t>
            </w:r>
          </w:p>
          <w:p w:rsidR="00F61A38" w:rsidRPr="00E109DD" w:rsidRDefault="00F61A38" w:rsidP="00F61A38">
            <w:pPr>
              <w:pStyle w:val="Header"/>
              <w:rPr>
                <w:rFonts w:ascii="Arial" w:hAnsi="Arial" w:cs="Arial"/>
                <w:b/>
                <w:color w:val="FF0000"/>
                <w:sz w:val="24"/>
                <w:szCs w:val="24"/>
              </w:rPr>
            </w:pPr>
            <w:r w:rsidRPr="00E109DD">
              <w:rPr>
                <w:rFonts w:ascii="Arial" w:hAnsi="Arial" w:cs="Arial"/>
                <w:b/>
                <w:color w:val="FF0000"/>
                <w:sz w:val="24"/>
                <w:szCs w:val="24"/>
              </w:rPr>
              <w:t>Thursday 12</w:t>
            </w:r>
            <w:r w:rsidRPr="00E109DD">
              <w:rPr>
                <w:rFonts w:ascii="Arial" w:hAnsi="Arial" w:cs="Arial"/>
                <w:b/>
                <w:color w:val="FF0000"/>
                <w:sz w:val="24"/>
                <w:szCs w:val="24"/>
                <w:vertAlign w:val="superscript"/>
              </w:rPr>
              <w:t>th</w:t>
            </w:r>
            <w:r w:rsidRPr="00E109DD">
              <w:rPr>
                <w:rFonts w:ascii="Arial" w:hAnsi="Arial" w:cs="Arial"/>
                <w:b/>
                <w:color w:val="FF0000"/>
                <w:sz w:val="24"/>
                <w:szCs w:val="24"/>
              </w:rPr>
              <w:t xml:space="preserve"> February 2026 at 7.30 pm in Woodford Church Hall</w:t>
            </w:r>
          </w:p>
          <w:p w:rsidR="00F61A38" w:rsidRPr="00E109DD" w:rsidRDefault="00F61A38" w:rsidP="00F61A38">
            <w:pPr>
              <w:pStyle w:val="Header"/>
              <w:rPr>
                <w:rFonts w:ascii="Arial" w:hAnsi="Arial" w:cs="Arial"/>
                <w:sz w:val="24"/>
                <w:szCs w:val="24"/>
              </w:rPr>
            </w:pPr>
            <w:r w:rsidRPr="00E109DD">
              <w:rPr>
                <w:rFonts w:ascii="Arial" w:hAnsi="Arial" w:cs="Arial"/>
                <w:b/>
                <w:color w:val="365F91" w:themeColor="accent1" w:themeShade="BF"/>
                <w:sz w:val="40"/>
                <w:szCs w:val="40"/>
              </w:rPr>
              <w:t xml:space="preserve"> </w:t>
            </w:r>
          </w:p>
          <w:p w:rsidR="00F61A38" w:rsidRPr="00E109DD" w:rsidRDefault="00436520" w:rsidP="00F61A38">
            <w:pPr>
              <w:pStyle w:val="Header"/>
              <w:rPr>
                <w:rFonts w:ascii="Arial" w:hAnsi="Arial" w:cs="Arial"/>
                <w:sz w:val="24"/>
                <w:szCs w:val="24"/>
              </w:rPr>
            </w:pPr>
            <w:r w:rsidRPr="00E109DD">
              <w:rPr>
                <w:rFonts w:ascii="Arial" w:hAnsi="Arial" w:cs="Arial"/>
                <w:sz w:val="24"/>
                <w:szCs w:val="24"/>
              </w:rPr>
              <w:t>The formal AGM meeting will include</w:t>
            </w:r>
            <w:r w:rsidR="00F61A38" w:rsidRPr="00E109DD">
              <w:rPr>
                <w:rFonts w:ascii="Arial" w:hAnsi="Arial" w:cs="Arial"/>
                <w:sz w:val="24"/>
                <w:szCs w:val="24"/>
              </w:rPr>
              <w:t>:</w:t>
            </w:r>
          </w:p>
          <w:p w:rsidR="00F61A38" w:rsidRPr="00E109DD" w:rsidRDefault="00436520" w:rsidP="00F61A38">
            <w:pPr>
              <w:pStyle w:val="Header"/>
              <w:numPr>
                <w:ilvl w:val="0"/>
                <w:numId w:val="39"/>
              </w:numPr>
              <w:rPr>
                <w:rFonts w:ascii="Arial" w:hAnsi="Arial" w:cs="Arial"/>
                <w:sz w:val="24"/>
                <w:szCs w:val="24"/>
              </w:rPr>
            </w:pPr>
            <w:r w:rsidRPr="00E109DD">
              <w:rPr>
                <w:rFonts w:ascii="Arial" w:hAnsi="Arial" w:cs="Arial"/>
                <w:sz w:val="24"/>
                <w:szCs w:val="24"/>
              </w:rPr>
              <w:t>A</w:t>
            </w:r>
            <w:r w:rsidR="00F61A38" w:rsidRPr="00E109DD">
              <w:rPr>
                <w:rFonts w:ascii="Arial" w:hAnsi="Arial" w:cs="Arial"/>
                <w:sz w:val="24"/>
                <w:szCs w:val="24"/>
              </w:rPr>
              <w:t xml:space="preserve"> brief annual report</w:t>
            </w:r>
          </w:p>
          <w:p w:rsidR="00F61A38" w:rsidRPr="00E109DD" w:rsidRDefault="00436520" w:rsidP="00F61A38">
            <w:pPr>
              <w:pStyle w:val="Header"/>
              <w:numPr>
                <w:ilvl w:val="0"/>
                <w:numId w:val="39"/>
              </w:numPr>
              <w:rPr>
                <w:rFonts w:ascii="Arial" w:hAnsi="Arial" w:cs="Arial"/>
                <w:sz w:val="24"/>
                <w:szCs w:val="24"/>
              </w:rPr>
            </w:pPr>
            <w:r w:rsidRPr="00E109DD">
              <w:rPr>
                <w:rFonts w:ascii="Arial" w:hAnsi="Arial" w:cs="Arial"/>
                <w:sz w:val="24"/>
                <w:szCs w:val="24"/>
              </w:rPr>
              <w:t>Approval of</w:t>
            </w:r>
            <w:r w:rsidR="00F61A38" w:rsidRPr="00E109DD">
              <w:rPr>
                <w:rFonts w:ascii="Arial" w:hAnsi="Arial" w:cs="Arial"/>
                <w:sz w:val="24"/>
                <w:szCs w:val="24"/>
              </w:rPr>
              <w:t xml:space="preserve"> the minutes of the last AGM</w:t>
            </w:r>
          </w:p>
          <w:p w:rsidR="00F61A38" w:rsidRPr="00E109DD" w:rsidRDefault="00436520" w:rsidP="00F61A38">
            <w:pPr>
              <w:pStyle w:val="Header"/>
              <w:numPr>
                <w:ilvl w:val="0"/>
                <w:numId w:val="39"/>
              </w:numPr>
              <w:rPr>
                <w:rFonts w:ascii="Arial" w:hAnsi="Arial" w:cs="Arial"/>
                <w:sz w:val="24"/>
                <w:szCs w:val="24"/>
              </w:rPr>
            </w:pPr>
            <w:r w:rsidRPr="00E109DD">
              <w:rPr>
                <w:rFonts w:ascii="Arial" w:hAnsi="Arial" w:cs="Arial"/>
                <w:sz w:val="24"/>
                <w:szCs w:val="24"/>
              </w:rPr>
              <w:t>Approval of</w:t>
            </w:r>
            <w:r w:rsidR="00F61A38" w:rsidRPr="00E109DD">
              <w:rPr>
                <w:rFonts w:ascii="Arial" w:hAnsi="Arial" w:cs="Arial"/>
                <w:sz w:val="24"/>
                <w:szCs w:val="24"/>
              </w:rPr>
              <w:t xml:space="preserve"> the accounts for the last year</w:t>
            </w:r>
          </w:p>
          <w:p w:rsidR="00F61A38" w:rsidRPr="00E109DD" w:rsidRDefault="00F61A38" w:rsidP="00F61A38">
            <w:pPr>
              <w:pStyle w:val="Header"/>
              <w:numPr>
                <w:ilvl w:val="0"/>
                <w:numId w:val="39"/>
              </w:numPr>
              <w:rPr>
                <w:rFonts w:ascii="Arial" w:hAnsi="Arial" w:cs="Arial"/>
                <w:sz w:val="24"/>
                <w:szCs w:val="24"/>
              </w:rPr>
            </w:pPr>
            <w:r w:rsidRPr="00E109DD">
              <w:rPr>
                <w:rFonts w:ascii="Arial" w:hAnsi="Arial" w:cs="Arial"/>
                <w:sz w:val="24"/>
                <w:szCs w:val="24"/>
              </w:rPr>
              <w:t>Elect</w:t>
            </w:r>
            <w:r w:rsidR="00436520" w:rsidRPr="00E109DD">
              <w:rPr>
                <w:rFonts w:ascii="Arial" w:hAnsi="Arial" w:cs="Arial"/>
                <w:sz w:val="24"/>
                <w:szCs w:val="24"/>
              </w:rPr>
              <w:t>ion of</w:t>
            </w:r>
            <w:r w:rsidRPr="00E109DD">
              <w:rPr>
                <w:rFonts w:ascii="Arial" w:hAnsi="Arial" w:cs="Arial"/>
                <w:sz w:val="24"/>
                <w:szCs w:val="24"/>
              </w:rPr>
              <w:t xml:space="preserve"> the management committee for the next year</w:t>
            </w:r>
          </w:p>
          <w:p w:rsidR="003E30B7" w:rsidRPr="00E109DD" w:rsidRDefault="003E30B7" w:rsidP="003E30B7">
            <w:pPr>
              <w:pStyle w:val="Header"/>
              <w:rPr>
                <w:rFonts w:ascii="Arial" w:hAnsi="Arial" w:cs="Arial"/>
                <w:sz w:val="24"/>
                <w:szCs w:val="24"/>
              </w:rPr>
            </w:pPr>
          </w:p>
          <w:p w:rsidR="003E30B7" w:rsidRPr="00E109DD" w:rsidRDefault="003E30B7" w:rsidP="003E30B7">
            <w:pPr>
              <w:pStyle w:val="Header"/>
              <w:rPr>
                <w:rFonts w:ascii="Arial" w:hAnsi="Arial" w:cs="Arial"/>
                <w:sz w:val="24"/>
                <w:szCs w:val="24"/>
              </w:rPr>
            </w:pPr>
            <w:r w:rsidRPr="00E109DD">
              <w:rPr>
                <w:rFonts w:ascii="Arial" w:hAnsi="Arial" w:cs="Arial"/>
                <w:sz w:val="24"/>
                <w:szCs w:val="24"/>
              </w:rPr>
              <w:t>The formal AGM will be followed by a brief update</w:t>
            </w:r>
            <w:r w:rsidR="00506171" w:rsidRPr="00E109DD">
              <w:rPr>
                <w:rFonts w:ascii="Arial" w:hAnsi="Arial" w:cs="Arial"/>
                <w:sz w:val="24"/>
                <w:szCs w:val="24"/>
              </w:rPr>
              <w:t xml:space="preserve"> meeting,</w:t>
            </w:r>
            <w:r w:rsidRPr="00E109DD">
              <w:rPr>
                <w:rFonts w:ascii="Arial" w:hAnsi="Arial" w:cs="Arial"/>
                <w:sz w:val="24"/>
                <w:szCs w:val="24"/>
              </w:rPr>
              <w:t xml:space="preserve"> including</w:t>
            </w:r>
          </w:p>
          <w:p w:rsidR="003E30B7" w:rsidRPr="00E109DD" w:rsidRDefault="003E30B7" w:rsidP="003E30B7">
            <w:pPr>
              <w:pStyle w:val="Header"/>
              <w:numPr>
                <w:ilvl w:val="0"/>
                <w:numId w:val="41"/>
              </w:numPr>
              <w:rPr>
                <w:rFonts w:ascii="Arial" w:hAnsi="Arial" w:cs="Arial"/>
                <w:sz w:val="24"/>
                <w:szCs w:val="24"/>
              </w:rPr>
            </w:pPr>
            <w:r w:rsidRPr="00E109DD">
              <w:rPr>
                <w:rFonts w:ascii="Arial" w:hAnsi="Arial" w:cs="Arial"/>
                <w:sz w:val="24"/>
                <w:szCs w:val="24"/>
              </w:rPr>
              <w:t xml:space="preserve">Summer Fair </w:t>
            </w:r>
          </w:p>
          <w:p w:rsidR="003E30B7" w:rsidRPr="00E109DD" w:rsidRDefault="003E30B7" w:rsidP="003E30B7">
            <w:pPr>
              <w:pStyle w:val="Header"/>
              <w:numPr>
                <w:ilvl w:val="0"/>
                <w:numId w:val="41"/>
              </w:numPr>
              <w:rPr>
                <w:rFonts w:ascii="Arial" w:hAnsi="Arial" w:cs="Arial"/>
                <w:sz w:val="24"/>
                <w:szCs w:val="24"/>
              </w:rPr>
            </w:pPr>
            <w:r w:rsidRPr="00E109DD">
              <w:rPr>
                <w:rFonts w:ascii="Arial" w:hAnsi="Arial" w:cs="Arial"/>
                <w:sz w:val="24"/>
                <w:szCs w:val="24"/>
              </w:rPr>
              <w:t xml:space="preserve">Winter Fest </w:t>
            </w:r>
          </w:p>
          <w:p w:rsidR="003E30B7" w:rsidRPr="00E109DD" w:rsidRDefault="003E30B7" w:rsidP="003E30B7">
            <w:pPr>
              <w:pStyle w:val="Header"/>
              <w:numPr>
                <w:ilvl w:val="0"/>
                <w:numId w:val="41"/>
              </w:numPr>
              <w:rPr>
                <w:rFonts w:ascii="Arial" w:hAnsi="Arial" w:cs="Arial"/>
                <w:sz w:val="24"/>
                <w:szCs w:val="24"/>
              </w:rPr>
            </w:pPr>
            <w:r w:rsidRPr="00E109DD">
              <w:rPr>
                <w:rFonts w:ascii="Arial" w:hAnsi="Arial" w:cs="Arial"/>
                <w:sz w:val="24"/>
                <w:szCs w:val="24"/>
              </w:rPr>
              <w:t>Status of development proposals in and around Woodford</w:t>
            </w:r>
          </w:p>
          <w:p w:rsidR="003E30B7" w:rsidRPr="00E109DD" w:rsidRDefault="003E30B7" w:rsidP="003E30B7">
            <w:pPr>
              <w:pStyle w:val="Header"/>
              <w:numPr>
                <w:ilvl w:val="0"/>
                <w:numId w:val="41"/>
              </w:numPr>
              <w:rPr>
                <w:rFonts w:ascii="Arial" w:hAnsi="Arial" w:cs="Arial"/>
                <w:sz w:val="24"/>
                <w:szCs w:val="24"/>
              </w:rPr>
            </w:pPr>
            <w:r w:rsidRPr="00E109DD">
              <w:rPr>
                <w:rFonts w:ascii="Arial" w:hAnsi="Arial" w:cs="Arial"/>
                <w:sz w:val="24"/>
                <w:szCs w:val="24"/>
              </w:rPr>
              <w:t xml:space="preserve">Status of </w:t>
            </w:r>
            <w:r w:rsidR="00506171" w:rsidRPr="00E109DD">
              <w:rPr>
                <w:rFonts w:ascii="Arial" w:hAnsi="Arial" w:cs="Arial"/>
                <w:sz w:val="24"/>
                <w:szCs w:val="24"/>
              </w:rPr>
              <w:t xml:space="preserve">the </w:t>
            </w:r>
            <w:r w:rsidRPr="00E109DD">
              <w:rPr>
                <w:rFonts w:ascii="Arial" w:hAnsi="Arial" w:cs="Arial"/>
                <w:sz w:val="24"/>
                <w:szCs w:val="24"/>
              </w:rPr>
              <w:t>draft Stockport Local Plan</w:t>
            </w:r>
          </w:p>
          <w:p w:rsidR="001A16DF" w:rsidRPr="00E109DD" w:rsidRDefault="001A16DF" w:rsidP="001A16DF">
            <w:pPr>
              <w:pStyle w:val="Header"/>
              <w:ind w:left="720"/>
              <w:rPr>
                <w:rFonts w:ascii="Arial" w:hAnsi="Arial" w:cs="Arial"/>
                <w:sz w:val="24"/>
                <w:szCs w:val="24"/>
              </w:rPr>
            </w:pPr>
          </w:p>
          <w:p w:rsidR="003E18C0" w:rsidRPr="00E109DD" w:rsidRDefault="00F61A38" w:rsidP="00F61A38">
            <w:pPr>
              <w:rPr>
                <w:rFonts w:ascii="Arial" w:eastAsia="Times New Roman" w:hAnsi="Arial" w:cs="Arial"/>
                <w:bCs/>
              </w:rPr>
            </w:pPr>
            <w:r w:rsidRPr="00E109DD">
              <w:rPr>
                <w:rFonts w:ascii="Arial" w:eastAsia="Times New Roman" w:hAnsi="Arial" w:cs="Arial"/>
                <w:bCs/>
              </w:rPr>
              <w:t xml:space="preserve">There are vacancies on the management committee. We need new volunteers to help us </w:t>
            </w:r>
            <w:r w:rsidR="001A16DF" w:rsidRPr="00E109DD">
              <w:rPr>
                <w:rFonts w:ascii="Arial" w:eastAsia="Times New Roman" w:hAnsi="Arial" w:cs="Arial"/>
                <w:bCs/>
              </w:rPr>
              <w:t xml:space="preserve">to </w:t>
            </w:r>
            <w:r w:rsidRPr="00E109DD">
              <w:rPr>
                <w:rFonts w:ascii="Arial" w:eastAsia="Times New Roman" w:hAnsi="Arial" w:cs="Arial"/>
                <w:bCs/>
              </w:rPr>
              <w:t>run the committee</w:t>
            </w:r>
            <w:r w:rsidR="003E18C0" w:rsidRPr="00E109DD">
              <w:rPr>
                <w:rFonts w:ascii="Arial" w:eastAsia="Times New Roman" w:hAnsi="Arial" w:cs="Arial"/>
                <w:bCs/>
              </w:rPr>
              <w:t>,</w:t>
            </w:r>
            <w:r w:rsidR="00127507" w:rsidRPr="00E109DD">
              <w:rPr>
                <w:rFonts w:ascii="Arial" w:eastAsia="Times New Roman" w:hAnsi="Arial" w:cs="Arial"/>
                <w:bCs/>
              </w:rPr>
              <w:t xml:space="preserve"> </w:t>
            </w:r>
            <w:r w:rsidR="003E18C0" w:rsidRPr="00E109DD">
              <w:rPr>
                <w:rFonts w:ascii="Arial" w:eastAsia="Times New Roman" w:hAnsi="Arial" w:cs="Arial"/>
                <w:bCs/>
              </w:rPr>
              <w:t>encourage community participation</w:t>
            </w:r>
            <w:r w:rsidRPr="00E109DD">
              <w:rPr>
                <w:rFonts w:ascii="Arial" w:eastAsia="Times New Roman" w:hAnsi="Arial" w:cs="Arial"/>
                <w:bCs/>
              </w:rPr>
              <w:t xml:space="preserve"> and organise fun community events</w:t>
            </w:r>
            <w:r w:rsidR="003E18C0" w:rsidRPr="00E109DD">
              <w:rPr>
                <w:rFonts w:ascii="Arial" w:eastAsia="Times New Roman" w:hAnsi="Arial" w:cs="Arial"/>
                <w:bCs/>
              </w:rPr>
              <w:t>,</w:t>
            </w:r>
            <w:r w:rsidRPr="00E109DD">
              <w:rPr>
                <w:rFonts w:ascii="Arial" w:eastAsia="Times New Roman" w:hAnsi="Arial" w:cs="Arial"/>
                <w:bCs/>
              </w:rPr>
              <w:t xml:space="preserve"> including the Woodford Summer Fair and Woodford Winterfest.  </w:t>
            </w:r>
          </w:p>
          <w:p w:rsidR="00127507" w:rsidRPr="00E109DD" w:rsidRDefault="00127507" w:rsidP="00F61A38">
            <w:pPr>
              <w:rPr>
                <w:rFonts w:ascii="Arial" w:eastAsia="Times New Roman" w:hAnsi="Arial" w:cs="Arial"/>
                <w:b/>
                <w:bCs/>
                <w:color w:val="FF0000"/>
              </w:rPr>
            </w:pPr>
          </w:p>
          <w:p w:rsidR="00F61A38" w:rsidRPr="00E109DD" w:rsidRDefault="003E30B7" w:rsidP="00F61A38">
            <w:pPr>
              <w:rPr>
                <w:rFonts w:ascii="Arial" w:eastAsia="Times New Roman" w:hAnsi="Arial" w:cs="Arial"/>
                <w:b/>
                <w:bCs/>
                <w:color w:val="FF0000"/>
              </w:rPr>
            </w:pPr>
            <w:r w:rsidRPr="00E109DD">
              <w:rPr>
                <w:rFonts w:ascii="Arial" w:eastAsia="Times New Roman" w:hAnsi="Arial" w:cs="Arial"/>
                <w:b/>
                <w:bCs/>
                <w:color w:val="FF0000"/>
              </w:rPr>
              <w:t>If you would like to be involved, p</w:t>
            </w:r>
            <w:r w:rsidR="00F61A38" w:rsidRPr="00E109DD">
              <w:rPr>
                <w:rFonts w:ascii="Arial" w:eastAsia="Times New Roman" w:hAnsi="Arial" w:cs="Arial"/>
                <w:b/>
                <w:bCs/>
                <w:color w:val="FF0000"/>
              </w:rPr>
              <w:t xml:space="preserve">lease </w:t>
            </w:r>
            <w:r w:rsidRPr="00E109DD">
              <w:rPr>
                <w:rFonts w:ascii="Arial" w:eastAsia="Times New Roman" w:hAnsi="Arial" w:cs="Arial"/>
                <w:b/>
                <w:bCs/>
                <w:color w:val="FF0000"/>
              </w:rPr>
              <w:t xml:space="preserve">make </w:t>
            </w:r>
            <w:r w:rsidR="00F61A38" w:rsidRPr="00E109DD">
              <w:rPr>
                <w:rFonts w:ascii="Arial" w:eastAsia="Times New Roman" w:hAnsi="Arial" w:cs="Arial"/>
                <w:b/>
                <w:bCs/>
                <w:color w:val="FF0000"/>
              </w:rPr>
              <w:t xml:space="preserve">contact </w:t>
            </w:r>
            <w:r w:rsidRPr="00E109DD">
              <w:rPr>
                <w:rFonts w:ascii="Arial" w:eastAsia="Times New Roman" w:hAnsi="Arial" w:cs="Arial"/>
                <w:b/>
                <w:bCs/>
                <w:color w:val="FF0000"/>
              </w:rPr>
              <w:t xml:space="preserve">via the </w:t>
            </w:r>
            <w:hyperlink r:id="rId10" w:history="1">
              <w:r w:rsidRPr="00E109DD">
                <w:rPr>
                  <w:rStyle w:val="Hyperlink"/>
                  <w:rFonts w:ascii="Arial" w:eastAsia="Times New Roman" w:hAnsi="Arial" w:cs="Arial"/>
                  <w:b/>
                  <w:bCs/>
                </w:rPr>
                <w:t>website</w:t>
              </w:r>
            </w:hyperlink>
            <w:r w:rsidRPr="00E109DD">
              <w:rPr>
                <w:rFonts w:ascii="Arial" w:eastAsia="Times New Roman" w:hAnsi="Arial" w:cs="Arial"/>
                <w:b/>
                <w:bCs/>
                <w:color w:val="FF0000"/>
              </w:rPr>
              <w:t>.</w:t>
            </w:r>
          </w:p>
          <w:p w:rsidR="00B62C0B" w:rsidRPr="00E109DD" w:rsidRDefault="00B62C0B" w:rsidP="00F61A38">
            <w:pPr>
              <w:rPr>
                <w:rFonts w:ascii="Arial" w:eastAsia="Times New Roman" w:hAnsi="Arial" w:cs="Arial"/>
                <w:bCs/>
              </w:rPr>
            </w:pPr>
          </w:p>
        </w:tc>
      </w:tr>
      <w:tr w:rsidR="0050785C" w:rsidRPr="00E109DD" w:rsidTr="0051746A">
        <w:trPr>
          <w:tblCellSpacing w:w="15" w:type="dxa"/>
        </w:trPr>
        <w:tc>
          <w:tcPr>
            <w:tcW w:w="4973" w:type="pct"/>
            <w:gridSpan w:val="2"/>
            <w:tcMar>
              <w:top w:w="15" w:type="dxa"/>
              <w:left w:w="15" w:type="dxa"/>
              <w:bottom w:w="15" w:type="dxa"/>
              <w:right w:w="15" w:type="dxa"/>
            </w:tcMar>
            <w:vAlign w:val="center"/>
          </w:tcPr>
          <w:p w:rsidR="0050785C" w:rsidRPr="00E109DD" w:rsidRDefault="0050785C" w:rsidP="00E93693">
            <w:pPr>
              <w:pStyle w:val="Header"/>
              <w:rPr>
                <w:rFonts w:ascii="Arial" w:hAnsi="Arial" w:cs="Arial"/>
                <w:b/>
                <w:color w:val="365F91" w:themeColor="accent1" w:themeShade="BF"/>
                <w:sz w:val="40"/>
                <w:szCs w:val="40"/>
              </w:rPr>
            </w:pPr>
            <w:r w:rsidRPr="00E109DD">
              <w:rPr>
                <w:rFonts w:ascii="Arial" w:hAnsi="Arial" w:cs="Arial"/>
                <w:b/>
                <w:color w:val="365F91" w:themeColor="accent1" w:themeShade="BF"/>
                <w:sz w:val="40"/>
                <w:szCs w:val="40"/>
              </w:rPr>
              <w:t xml:space="preserve">Woodford Summer Fair </w:t>
            </w:r>
          </w:p>
          <w:p w:rsidR="003E30B7" w:rsidRPr="00E109DD" w:rsidRDefault="00F61A38" w:rsidP="00E93693">
            <w:pPr>
              <w:pStyle w:val="Header"/>
              <w:rPr>
                <w:rFonts w:ascii="Arial" w:hAnsi="Arial" w:cs="Arial"/>
                <w:b/>
                <w:color w:val="FF0000"/>
                <w:sz w:val="24"/>
                <w:szCs w:val="24"/>
              </w:rPr>
            </w:pPr>
            <w:r w:rsidRPr="00E109DD">
              <w:rPr>
                <w:rFonts w:ascii="Arial" w:hAnsi="Arial" w:cs="Arial"/>
                <w:b/>
                <w:color w:val="FF0000"/>
                <w:sz w:val="24"/>
                <w:szCs w:val="24"/>
              </w:rPr>
              <w:t xml:space="preserve">Held annually in June at the </w:t>
            </w:r>
            <w:r w:rsidR="0055275D" w:rsidRPr="00E109DD">
              <w:rPr>
                <w:rFonts w:ascii="Arial" w:hAnsi="Arial" w:cs="Arial"/>
                <w:b/>
                <w:color w:val="FF0000"/>
                <w:sz w:val="24"/>
                <w:szCs w:val="24"/>
              </w:rPr>
              <w:t>Woodford Community Centre</w:t>
            </w:r>
            <w:r w:rsidR="003E30B7" w:rsidRPr="00E109DD">
              <w:rPr>
                <w:rFonts w:ascii="Arial" w:hAnsi="Arial" w:cs="Arial"/>
                <w:b/>
                <w:color w:val="FF0000"/>
                <w:sz w:val="24"/>
                <w:szCs w:val="24"/>
              </w:rPr>
              <w:t>.</w:t>
            </w:r>
          </w:p>
          <w:p w:rsidR="0055275D" w:rsidRPr="00E109DD" w:rsidRDefault="003E30B7" w:rsidP="00E93693">
            <w:pPr>
              <w:pStyle w:val="Header"/>
              <w:rPr>
                <w:rFonts w:ascii="Arial" w:hAnsi="Arial" w:cs="Arial"/>
                <w:b/>
                <w:noProof/>
                <w:color w:val="365F91" w:themeColor="accent1" w:themeShade="BF"/>
                <w:sz w:val="40"/>
                <w:szCs w:val="40"/>
                <w:lang w:eastAsia="en-GB"/>
              </w:rPr>
            </w:pPr>
            <w:r w:rsidRPr="00E109DD">
              <w:rPr>
                <w:rFonts w:ascii="Arial" w:hAnsi="Arial" w:cs="Arial"/>
                <w:color w:val="FF0000"/>
                <w:sz w:val="24"/>
                <w:szCs w:val="24"/>
              </w:rPr>
              <w:t>The event this year will be held on Saturday 20</w:t>
            </w:r>
            <w:r w:rsidRPr="00E109DD">
              <w:rPr>
                <w:rFonts w:ascii="Arial" w:hAnsi="Arial" w:cs="Arial"/>
                <w:color w:val="FF0000"/>
                <w:sz w:val="24"/>
                <w:szCs w:val="24"/>
                <w:vertAlign w:val="superscript"/>
              </w:rPr>
              <w:t>th</w:t>
            </w:r>
            <w:r w:rsidRPr="00E109DD">
              <w:rPr>
                <w:rFonts w:ascii="Arial" w:hAnsi="Arial" w:cs="Arial"/>
                <w:color w:val="FF0000"/>
                <w:sz w:val="24"/>
                <w:szCs w:val="24"/>
              </w:rPr>
              <w:t xml:space="preserve"> June. Details in a later edition of this newsletter. </w:t>
            </w:r>
          </w:p>
          <w:p w:rsidR="003E18C0" w:rsidRPr="00E109DD" w:rsidRDefault="003E18C0" w:rsidP="00E93693">
            <w:pPr>
              <w:pStyle w:val="Header"/>
              <w:rPr>
                <w:rFonts w:ascii="Arial" w:hAnsi="Arial" w:cs="Arial"/>
                <w:b/>
                <w:color w:val="365F91" w:themeColor="accent1" w:themeShade="BF"/>
                <w:sz w:val="40"/>
                <w:szCs w:val="40"/>
              </w:rPr>
            </w:pPr>
            <w:r w:rsidRPr="00E109DD">
              <w:rPr>
                <w:rFonts w:ascii="Arial" w:hAnsi="Arial" w:cs="Arial"/>
                <w:b/>
                <w:noProof/>
                <w:color w:val="365F91" w:themeColor="accent1" w:themeShade="BF"/>
                <w:sz w:val="40"/>
                <w:szCs w:val="40"/>
                <w:lang w:eastAsia="en-GB"/>
              </w:rPr>
              <w:lastRenderedPageBreak/>
              <w:drawing>
                <wp:inline distT="0" distB="0" distL="0" distR="0" wp14:anchorId="33200F65" wp14:editId="6FFB7107">
                  <wp:extent cx="6645910" cy="4984432"/>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ford Summer Fair 15 Jun 25 lr.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4984432"/>
                          </a:xfrm>
                          <a:prstGeom prst="rect">
                            <a:avLst/>
                          </a:prstGeom>
                        </pic:spPr>
                      </pic:pic>
                    </a:graphicData>
                  </a:graphic>
                </wp:inline>
              </w:drawing>
            </w:r>
          </w:p>
          <w:p w:rsidR="004C4F6A" w:rsidRPr="00E109DD" w:rsidRDefault="004C4F6A" w:rsidP="00E93693">
            <w:pPr>
              <w:pStyle w:val="Header"/>
              <w:rPr>
                <w:rFonts w:ascii="Arial" w:hAnsi="Arial" w:cs="Arial"/>
                <w:sz w:val="24"/>
                <w:szCs w:val="24"/>
              </w:rPr>
            </w:pPr>
          </w:p>
          <w:p w:rsidR="00352EDA" w:rsidRPr="00E109DD" w:rsidRDefault="00A312AA" w:rsidP="00A312AA">
            <w:pPr>
              <w:pStyle w:val="Header"/>
              <w:rPr>
                <w:rFonts w:ascii="Arial" w:hAnsi="Arial" w:cs="Arial"/>
                <w:sz w:val="24"/>
                <w:szCs w:val="24"/>
              </w:rPr>
            </w:pPr>
            <w:r w:rsidRPr="00E109DD">
              <w:rPr>
                <w:rFonts w:ascii="Arial" w:hAnsi="Arial" w:cs="Arial"/>
                <w:sz w:val="24"/>
                <w:szCs w:val="24"/>
              </w:rPr>
              <w:t>Lots of fun for all the family</w:t>
            </w:r>
            <w:r w:rsidR="00352EDA" w:rsidRPr="00E109DD">
              <w:rPr>
                <w:rFonts w:ascii="Arial" w:hAnsi="Arial" w:cs="Arial"/>
                <w:sz w:val="24"/>
                <w:szCs w:val="24"/>
              </w:rPr>
              <w:t>,</w:t>
            </w:r>
            <w:r w:rsidRPr="00E109DD">
              <w:rPr>
                <w:rFonts w:ascii="Arial" w:hAnsi="Arial" w:cs="Arial"/>
                <w:sz w:val="24"/>
                <w:szCs w:val="24"/>
              </w:rPr>
              <w:t xml:space="preserve"> including </w:t>
            </w:r>
            <w:r w:rsidR="00352EDA" w:rsidRPr="00E109DD">
              <w:rPr>
                <w:rFonts w:ascii="Arial" w:hAnsi="Arial" w:cs="Arial"/>
                <w:sz w:val="24"/>
                <w:szCs w:val="24"/>
              </w:rPr>
              <w:t xml:space="preserve">activities for children, fairground, </w:t>
            </w:r>
            <w:r w:rsidR="00497BAE" w:rsidRPr="00E109DD">
              <w:rPr>
                <w:rFonts w:ascii="Arial" w:hAnsi="Arial" w:cs="Arial"/>
                <w:sz w:val="24"/>
                <w:szCs w:val="24"/>
              </w:rPr>
              <w:t xml:space="preserve">face painting, </w:t>
            </w:r>
            <w:r w:rsidR="00352EDA" w:rsidRPr="00E109DD">
              <w:rPr>
                <w:rFonts w:ascii="Arial" w:hAnsi="Arial" w:cs="Arial"/>
                <w:sz w:val="24"/>
                <w:szCs w:val="24"/>
              </w:rPr>
              <w:t>market stalls</w:t>
            </w:r>
            <w:r w:rsidR="00B059CA" w:rsidRPr="00E109DD">
              <w:rPr>
                <w:rFonts w:ascii="Arial" w:hAnsi="Arial" w:cs="Arial"/>
                <w:sz w:val="24"/>
                <w:szCs w:val="24"/>
              </w:rPr>
              <w:t xml:space="preserve"> with local traders</w:t>
            </w:r>
            <w:r w:rsidR="00352EDA" w:rsidRPr="00E109DD">
              <w:rPr>
                <w:rFonts w:ascii="Arial" w:hAnsi="Arial" w:cs="Arial"/>
                <w:sz w:val="24"/>
                <w:szCs w:val="24"/>
              </w:rPr>
              <w:t>,</w:t>
            </w:r>
            <w:r w:rsidR="00B059CA" w:rsidRPr="00E109DD">
              <w:rPr>
                <w:rFonts w:ascii="Arial" w:hAnsi="Arial" w:cs="Arial"/>
                <w:sz w:val="24"/>
                <w:szCs w:val="24"/>
              </w:rPr>
              <w:t xml:space="preserve"> local organisations,</w:t>
            </w:r>
            <w:r w:rsidR="00352EDA" w:rsidRPr="00E109DD">
              <w:rPr>
                <w:rFonts w:ascii="Arial" w:hAnsi="Arial" w:cs="Arial"/>
                <w:sz w:val="24"/>
                <w:szCs w:val="24"/>
              </w:rPr>
              <w:t xml:space="preserve"> licensed bar</w:t>
            </w:r>
            <w:r w:rsidR="00497BAE" w:rsidRPr="00E109DD">
              <w:rPr>
                <w:rFonts w:ascii="Arial" w:hAnsi="Arial" w:cs="Arial"/>
                <w:sz w:val="24"/>
                <w:szCs w:val="24"/>
              </w:rPr>
              <w:t>, food, refreshments and live music. Free entry.</w:t>
            </w:r>
          </w:p>
          <w:p w:rsidR="00B059CA" w:rsidRPr="00E109DD" w:rsidRDefault="00B059CA" w:rsidP="00A312AA">
            <w:pPr>
              <w:pStyle w:val="Header"/>
              <w:rPr>
                <w:rFonts w:ascii="Arial" w:hAnsi="Arial" w:cs="Arial"/>
                <w:sz w:val="24"/>
                <w:szCs w:val="24"/>
              </w:rPr>
            </w:pPr>
          </w:p>
          <w:p w:rsidR="006B769E" w:rsidRPr="00E109DD" w:rsidRDefault="00B059CA" w:rsidP="0095236F">
            <w:pPr>
              <w:pStyle w:val="Header"/>
              <w:rPr>
                <w:rFonts w:ascii="Arial" w:hAnsi="Arial" w:cs="Arial"/>
                <w:color w:val="365F91" w:themeColor="accent1" w:themeShade="BF"/>
                <w:sz w:val="40"/>
                <w:szCs w:val="40"/>
              </w:rPr>
            </w:pPr>
            <w:r w:rsidRPr="00E109DD">
              <w:rPr>
                <w:rFonts w:ascii="Arial" w:hAnsi="Arial" w:cs="Arial"/>
                <w:sz w:val="24"/>
                <w:szCs w:val="24"/>
              </w:rPr>
              <w:t xml:space="preserve">If you wish to </w:t>
            </w:r>
            <w:r w:rsidR="003E18C0" w:rsidRPr="00E109DD">
              <w:rPr>
                <w:rFonts w:ascii="Arial" w:hAnsi="Arial" w:cs="Arial"/>
                <w:sz w:val="24"/>
                <w:szCs w:val="24"/>
              </w:rPr>
              <w:t>become involved</w:t>
            </w:r>
            <w:r w:rsidR="003B4B76" w:rsidRPr="00E109DD">
              <w:rPr>
                <w:rFonts w:ascii="Arial" w:hAnsi="Arial" w:cs="Arial"/>
                <w:sz w:val="24"/>
                <w:szCs w:val="24"/>
              </w:rPr>
              <w:t xml:space="preserve"> as a volunteer </w:t>
            </w:r>
            <w:r w:rsidRPr="00E109DD">
              <w:rPr>
                <w:rFonts w:ascii="Arial" w:hAnsi="Arial" w:cs="Arial"/>
                <w:sz w:val="24"/>
                <w:szCs w:val="24"/>
              </w:rPr>
              <w:t xml:space="preserve">please contact Avril on </w:t>
            </w:r>
            <w:hyperlink r:id="rId12" w:history="1">
              <w:r w:rsidRPr="00E109DD">
                <w:rPr>
                  <w:rStyle w:val="Hyperlink"/>
                  <w:rFonts w:ascii="Arial" w:hAnsi="Arial" w:cs="Arial"/>
                  <w:sz w:val="24"/>
                  <w:szCs w:val="24"/>
                </w:rPr>
                <w:t>woodfordshowcase@gmail.com</w:t>
              </w:r>
            </w:hyperlink>
            <w:r w:rsidRPr="00E109DD">
              <w:rPr>
                <w:rFonts w:ascii="Arial" w:hAnsi="Arial" w:cs="Arial"/>
                <w:sz w:val="24"/>
                <w:szCs w:val="24"/>
              </w:rPr>
              <w:t xml:space="preserve"> </w:t>
            </w:r>
          </w:p>
        </w:tc>
      </w:tr>
      <w:tr w:rsidR="00F61A38" w:rsidRPr="00E109DD" w:rsidTr="0051746A">
        <w:trPr>
          <w:tblCellSpacing w:w="15" w:type="dxa"/>
        </w:trPr>
        <w:tc>
          <w:tcPr>
            <w:tcW w:w="4973" w:type="pct"/>
            <w:gridSpan w:val="2"/>
            <w:tcMar>
              <w:top w:w="15" w:type="dxa"/>
              <w:left w:w="15" w:type="dxa"/>
              <w:bottom w:w="15" w:type="dxa"/>
              <w:right w:w="15" w:type="dxa"/>
            </w:tcMar>
            <w:vAlign w:val="center"/>
          </w:tcPr>
          <w:p w:rsidR="00F61A38" w:rsidRPr="00E109DD" w:rsidRDefault="00F61A38" w:rsidP="00E93693">
            <w:pPr>
              <w:pStyle w:val="Header"/>
              <w:rPr>
                <w:rFonts w:ascii="Arial" w:hAnsi="Arial" w:cs="Arial"/>
                <w:b/>
                <w:color w:val="365F91" w:themeColor="accent1" w:themeShade="BF"/>
                <w:sz w:val="40"/>
                <w:szCs w:val="40"/>
              </w:rPr>
            </w:pPr>
            <w:r w:rsidRPr="00E109DD">
              <w:rPr>
                <w:rFonts w:ascii="Arial" w:hAnsi="Arial" w:cs="Arial"/>
                <w:b/>
                <w:color w:val="365F91" w:themeColor="accent1" w:themeShade="BF"/>
                <w:sz w:val="40"/>
                <w:szCs w:val="40"/>
              </w:rPr>
              <w:lastRenderedPageBreak/>
              <w:t>Woodford Winterfest</w:t>
            </w:r>
          </w:p>
          <w:p w:rsidR="00F61A38" w:rsidRPr="00E109DD" w:rsidRDefault="00F61A38" w:rsidP="00E93693">
            <w:pPr>
              <w:pStyle w:val="Header"/>
              <w:rPr>
                <w:rFonts w:ascii="Arial" w:hAnsi="Arial" w:cs="Arial"/>
                <w:b/>
                <w:color w:val="FF0000"/>
                <w:sz w:val="24"/>
                <w:szCs w:val="24"/>
              </w:rPr>
            </w:pPr>
            <w:r w:rsidRPr="00E109DD">
              <w:rPr>
                <w:rFonts w:ascii="Arial" w:hAnsi="Arial" w:cs="Arial"/>
                <w:b/>
                <w:color w:val="FF0000"/>
                <w:sz w:val="24"/>
                <w:szCs w:val="24"/>
              </w:rPr>
              <w:t>Held annually in December at t</w:t>
            </w:r>
            <w:r w:rsidR="003B4B76" w:rsidRPr="00E109DD">
              <w:rPr>
                <w:rFonts w:ascii="Arial" w:hAnsi="Arial" w:cs="Arial"/>
                <w:b/>
                <w:color w:val="FF0000"/>
                <w:sz w:val="24"/>
                <w:szCs w:val="24"/>
              </w:rPr>
              <w:t>he Woodford Community Centre</w:t>
            </w:r>
          </w:p>
          <w:p w:rsidR="00D23AB1" w:rsidRPr="00E109DD" w:rsidRDefault="00D23AB1" w:rsidP="00E93693">
            <w:pPr>
              <w:pStyle w:val="Header"/>
              <w:rPr>
                <w:rFonts w:ascii="Arial" w:hAnsi="Arial" w:cs="Arial"/>
                <w:b/>
                <w:color w:val="FF0000"/>
                <w:sz w:val="24"/>
                <w:szCs w:val="24"/>
              </w:rPr>
            </w:pPr>
          </w:p>
          <w:p w:rsidR="00D23AB1" w:rsidRPr="00E109DD" w:rsidRDefault="00D23AB1" w:rsidP="00D23AB1">
            <w:pPr>
              <w:pStyle w:val="Header"/>
              <w:rPr>
                <w:rFonts w:ascii="Arial" w:hAnsi="Arial" w:cs="Arial"/>
                <w:sz w:val="24"/>
                <w:szCs w:val="24"/>
              </w:rPr>
            </w:pPr>
            <w:r w:rsidRPr="00E109DD">
              <w:rPr>
                <w:rFonts w:ascii="Arial" w:hAnsi="Arial" w:cs="Arial"/>
                <w:sz w:val="24"/>
                <w:szCs w:val="24"/>
              </w:rPr>
              <w:t xml:space="preserve">More fun for the family with Christmas market stalls, fairground rides, food, bar, tea and cakes, children’s dancing demonstrations, live music, carol singing, and Santa’s grotto. </w:t>
            </w:r>
          </w:p>
          <w:p w:rsidR="003E18C0" w:rsidRPr="00E109DD" w:rsidRDefault="003E18C0" w:rsidP="00E93693">
            <w:pPr>
              <w:pStyle w:val="Header"/>
              <w:rPr>
                <w:rFonts w:ascii="Arial" w:hAnsi="Arial" w:cs="Arial"/>
                <w:b/>
                <w:color w:val="FF0000"/>
                <w:sz w:val="24"/>
                <w:szCs w:val="24"/>
              </w:rPr>
            </w:pPr>
          </w:p>
          <w:p w:rsidR="003E18C0" w:rsidRPr="00E109DD" w:rsidRDefault="003E18C0" w:rsidP="00E93693">
            <w:pPr>
              <w:pStyle w:val="Header"/>
              <w:rPr>
                <w:rFonts w:ascii="Arial" w:hAnsi="Arial" w:cs="Arial"/>
                <w:b/>
                <w:noProof/>
                <w:color w:val="FF0000"/>
                <w:sz w:val="24"/>
                <w:szCs w:val="24"/>
                <w:lang w:eastAsia="en-GB"/>
              </w:rPr>
            </w:pPr>
            <w:r w:rsidRPr="00E109DD">
              <w:rPr>
                <w:rFonts w:ascii="Arial" w:hAnsi="Arial" w:cs="Arial"/>
                <w:b/>
                <w:noProof/>
                <w:color w:val="FF0000"/>
                <w:sz w:val="24"/>
                <w:szCs w:val="24"/>
                <w:lang w:eastAsia="en-GB"/>
              </w:rPr>
              <w:drawing>
                <wp:inline distT="0" distB="0" distL="0" distR="0" wp14:anchorId="1C2C037E" wp14:editId="5F8ECC9E">
                  <wp:extent cx="3016224" cy="251442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 singers snip.jpg"/>
                          <pic:cNvPicPr/>
                        </pic:nvPicPr>
                        <pic:blipFill>
                          <a:blip r:embed="rId13">
                            <a:extLst>
                              <a:ext uri="{28A0092B-C50C-407E-A947-70E740481C1C}">
                                <a14:useLocalDpi xmlns:a14="http://schemas.microsoft.com/office/drawing/2010/main" val="0"/>
                              </a:ext>
                            </a:extLst>
                          </a:blip>
                          <a:stretch>
                            <a:fillRect/>
                          </a:stretch>
                        </pic:blipFill>
                        <pic:spPr>
                          <a:xfrm>
                            <a:off x="0" y="0"/>
                            <a:ext cx="3016224" cy="2514429"/>
                          </a:xfrm>
                          <a:prstGeom prst="rect">
                            <a:avLst/>
                          </a:prstGeom>
                        </pic:spPr>
                      </pic:pic>
                    </a:graphicData>
                  </a:graphic>
                </wp:inline>
              </w:drawing>
            </w:r>
            <w:r w:rsidR="00B62C0B" w:rsidRPr="00E109DD">
              <w:rPr>
                <w:rFonts w:ascii="Arial" w:hAnsi="Arial" w:cs="Arial"/>
                <w:b/>
                <w:noProof/>
                <w:color w:val="FF0000"/>
                <w:sz w:val="24"/>
                <w:szCs w:val="24"/>
                <w:lang w:eastAsia="en-GB"/>
              </w:rPr>
              <w:t xml:space="preserve"> </w:t>
            </w:r>
            <w:r w:rsidR="00B62C0B" w:rsidRPr="00E109DD">
              <w:rPr>
                <w:rFonts w:ascii="Arial" w:hAnsi="Arial" w:cs="Arial"/>
                <w:b/>
                <w:noProof/>
                <w:color w:val="FF0000"/>
                <w:sz w:val="24"/>
                <w:szCs w:val="24"/>
                <w:lang w:eastAsia="en-GB"/>
              </w:rPr>
              <w:drawing>
                <wp:inline distT="0" distB="0" distL="0" distR="0" wp14:anchorId="044CAD0F" wp14:editId="0C97BBE5">
                  <wp:extent cx="3598224" cy="25152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fest attendees Dec 2025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1849" cy="2517784"/>
                          </a:xfrm>
                          <a:prstGeom prst="rect">
                            <a:avLst/>
                          </a:prstGeom>
                        </pic:spPr>
                      </pic:pic>
                    </a:graphicData>
                  </a:graphic>
                </wp:inline>
              </w:drawing>
            </w:r>
          </w:p>
          <w:p w:rsidR="00436520" w:rsidRPr="00E109DD" w:rsidRDefault="00436520" w:rsidP="00E93693">
            <w:pPr>
              <w:pStyle w:val="Header"/>
              <w:rPr>
                <w:rFonts w:ascii="Arial" w:hAnsi="Arial" w:cs="Arial"/>
                <w:b/>
                <w:noProof/>
                <w:color w:val="FF0000"/>
                <w:sz w:val="24"/>
                <w:szCs w:val="24"/>
                <w:lang w:eastAsia="en-GB"/>
              </w:rPr>
            </w:pPr>
          </w:p>
          <w:p w:rsidR="00436520" w:rsidRPr="00E109DD" w:rsidRDefault="00436520" w:rsidP="00E93693">
            <w:pPr>
              <w:pStyle w:val="Header"/>
              <w:rPr>
                <w:rFonts w:ascii="Arial" w:hAnsi="Arial" w:cs="Arial"/>
                <w:b/>
                <w:color w:val="FF0000"/>
                <w:sz w:val="24"/>
                <w:szCs w:val="24"/>
              </w:rPr>
            </w:pPr>
            <w:r w:rsidRPr="00E109DD">
              <w:rPr>
                <w:rFonts w:ascii="Arial" w:hAnsi="Arial" w:cs="Arial"/>
                <w:sz w:val="24"/>
                <w:szCs w:val="24"/>
              </w:rPr>
              <w:t xml:space="preserve">If you wish to become involved as a volunteer or take a trading stand please contact Avril on </w:t>
            </w:r>
            <w:hyperlink r:id="rId15" w:history="1">
              <w:r w:rsidRPr="00E109DD">
                <w:rPr>
                  <w:rStyle w:val="Hyperlink"/>
                  <w:rFonts w:ascii="Arial" w:hAnsi="Arial" w:cs="Arial"/>
                  <w:sz w:val="24"/>
                  <w:szCs w:val="24"/>
                </w:rPr>
                <w:t>woodfordshowcase@gmail.com</w:t>
              </w:r>
            </w:hyperlink>
          </w:p>
          <w:p w:rsidR="003E18C0" w:rsidRPr="00E109DD" w:rsidRDefault="003E18C0" w:rsidP="00E93693">
            <w:pPr>
              <w:pStyle w:val="Header"/>
              <w:rPr>
                <w:rFonts w:ascii="Arial" w:hAnsi="Arial" w:cs="Arial"/>
                <w:b/>
                <w:color w:val="FF0000"/>
                <w:sz w:val="24"/>
                <w:szCs w:val="24"/>
              </w:rPr>
            </w:pPr>
          </w:p>
        </w:tc>
      </w:tr>
      <w:tr w:rsidR="00692A64" w:rsidRPr="00E109DD" w:rsidTr="0051746A">
        <w:trPr>
          <w:tblCellSpacing w:w="15" w:type="dxa"/>
        </w:trPr>
        <w:tc>
          <w:tcPr>
            <w:tcW w:w="4973" w:type="pct"/>
            <w:gridSpan w:val="2"/>
            <w:tcMar>
              <w:top w:w="15" w:type="dxa"/>
              <w:left w:w="15" w:type="dxa"/>
              <w:bottom w:w="15" w:type="dxa"/>
              <w:right w:w="15" w:type="dxa"/>
            </w:tcMar>
            <w:vAlign w:val="center"/>
          </w:tcPr>
          <w:p w:rsidR="00A312AA" w:rsidRPr="00E109DD" w:rsidRDefault="00A312AA" w:rsidP="00C34610">
            <w:pPr>
              <w:shd w:val="clear" w:color="auto" w:fill="FFFFFF"/>
              <w:rPr>
                <w:rFonts w:ascii="Arial" w:eastAsia="Times New Roman" w:hAnsi="Arial" w:cs="Arial"/>
                <w:color w:val="7A7A7A"/>
                <w:sz w:val="27"/>
                <w:szCs w:val="27"/>
              </w:rPr>
            </w:pPr>
            <w:r w:rsidRPr="00E109DD">
              <w:rPr>
                <w:rFonts w:ascii="Arial" w:hAnsi="Arial" w:cs="Arial"/>
                <w:b/>
                <w:color w:val="365F91" w:themeColor="accent1" w:themeShade="BF"/>
                <w:sz w:val="40"/>
                <w:szCs w:val="40"/>
              </w:rPr>
              <w:lastRenderedPageBreak/>
              <w:t>Proposed Development in and Around Woodford</w:t>
            </w:r>
          </w:p>
          <w:p w:rsidR="00A312AA" w:rsidRPr="00E109DD" w:rsidRDefault="009459CD" w:rsidP="00A312AA">
            <w:pPr>
              <w:shd w:val="clear" w:color="auto" w:fill="FFFFFF"/>
              <w:spacing w:after="360"/>
              <w:rPr>
                <w:rFonts w:ascii="Arial" w:eastAsia="Times New Roman" w:hAnsi="Arial" w:cs="Arial"/>
                <w:b/>
              </w:rPr>
            </w:pPr>
            <w:r w:rsidRPr="00E109DD">
              <w:rPr>
                <w:rFonts w:ascii="Arial" w:eastAsia="Times New Roman" w:hAnsi="Arial" w:cs="Arial"/>
                <w:b/>
                <w:color w:val="FF0000"/>
              </w:rPr>
              <w:t xml:space="preserve">To keep up to date please visit the Woodford Neighbourhood Forum website </w:t>
            </w:r>
            <w:r w:rsidR="00A312AA" w:rsidRPr="00E109DD">
              <w:rPr>
                <w:rFonts w:ascii="Arial" w:eastAsia="Times New Roman" w:hAnsi="Arial" w:cs="Arial"/>
                <w:b/>
                <w:color w:val="FF0000"/>
              </w:rPr>
              <w:t xml:space="preserve"> </w:t>
            </w:r>
            <w:hyperlink r:id="rId16" w:history="1">
              <w:r w:rsidRPr="00E109DD">
                <w:rPr>
                  <w:rStyle w:val="Hyperlink"/>
                  <w:rFonts w:ascii="Arial" w:eastAsia="Times New Roman" w:hAnsi="Arial" w:cs="Arial"/>
                  <w:b/>
                  <w:color w:val="FF0000"/>
                </w:rPr>
                <w:t>www.woodfordnf.co.uk</w:t>
              </w:r>
            </w:hyperlink>
            <w:r w:rsidRPr="00E109DD">
              <w:rPr>
                <w:rFonts w:ascii="Arial" w:eastAsia="Times New Roman" w:hAnsi="Arial" w:cs="Arial"/>
                <w:b/>
              </w:rPr>
              <w:t xml:space="preserve"> </w:t>
            </w:r>
          </w:p>
          <w:p w:rsidR="009459CD" w:rsidRPr="00E109DD" w:rsidRDefault="00127507" w:rsidP="00EC622A">
            <w:pPr>
              <w:shd w:val="clear" w:color="auto" w:fill="FFFFFF"/>
              <w:rPr>
                <w:rFonts w:ascii="Arial" w:eastAsia="Times New Roman" w:hAnsi="Arial" w:cs="Arial"/>
                <w:bCs/>
              </w:rPr>
            </w:pPr>
            <w:r w:rsidRPr="00E109DD">
              <w:rPr>
                <w:rFonts w:ascii="Arial" w:eastAsia="Times New Roman" w:hAnsi="Arial" w:cs="Arial"/>
                <w:bCs/>
              </w:rPr>
              <w:t>Here is a brief update:</w:t>
            </w:r>
          </w:p>
          <w:p w:rsidR="00127507" w:rsidRPr="00E109DD" w:rsidRDefault="00127507" w:rsidP="00EC622A">
            <w:pPr>
              <w:shd w:val="clear" w:color="auto" w:fill="FFFFFF"/>
              <w:rPr>
                <w:rFonts w:ascii="Arial" w:eastAsia="Times New Roman" w:hAnsi="Arial" w:cs="Arial"/>
                <w:bCs/>
              </w:rPr>
            </w:pPr>
          </w:p>
          <w:p w:rsidR="009459CD" w:rsidRPr="00E109DD" w:rsidRDefault="009459CD" w:rsidP="00EC622A">
            <w:pPr>
              <w:shd w:val="clear" w:color="auto" w:fill="FFFFFF"/>
              <w:rPr>
                <w:rFonts w:ascii="Arial" w:eastAsia="Times New Roman" w:hAnsi="Arial" w:cs="Arial"/>
                <w:b/>
                <w:bCs/>
                <w:color w:val="FF0000"/>
              </w:rPr>
            </w:pPr>
            <w:r w:rsidRPr="00E109DD">
              <w:rPr>
                <w:rFonts w:ascii="Arial" w:eastAsia="Times New Roman" w:hAnsi="Arial" w:cs="Arial"/>
                <w:b/>
                <w:bCs/>
                <w:color w:val="FF0000"/>
              </w:rPr>
              <w:t>Stockport Local Plan</w:t>
            </w:r>
          </w:p>
          <w:p w:rsidR="00127507" w:rsidRPr="00E109DD" w:rsidRDefault="00127507" w:rsidP="00EC622A">
            <w:pPr>
              <w:shd w:val="clear" w:color="auto" w:fill="FFFFFF"/>
              <w:rPr>
                <w:rFonts w:ascii="Arial" w:eastAsia="Times New Roman" w:hAnsi="Arial" w:cs="Arial"/>
                <w:bCs/>
              </w:rPr>
            </w:pPr>
            <w:r w:rsidRPr="00E109DD">
              <w:rPr>
                <w:rFonts w:ascii="Arial" w:eastAsia="Times New Roman" w:hAnsi="Arial" w:cs="Arial"/>
                <w:bCs/>
              </w:rPr>
              <w:t>It is a legal requirement for a Council to prepare a Local Plan for the next 15 years. Government planning guidelines inform the preparation process. The purpose is to plan for future housing, employment, and infrastructure needs, such as health, education, recreation, transport and green spaces, aiming to produce sustainable development which protects the environment, climate and nature.</w:t>
            </w:r>
          </w:p>
          <w:p w:rsidR="00127507" w:rsidRPr="00E109DD" w:rsidRDefault="00127507" w:rsidP="00EC622A">
            <w:pPr>
              <w:shd w:val="clear" w:color="auto" w:fill="FFFFFF"/>
              <w:rPr>
                <w:rFonts w:ascii="Arial" w:eastAsia="Times New Roman" w:hAnsi="Arial" w:cs="Arial"/>
                <w:bCs/>
              </w:rPr>
            </w:pPr>
          </w:p>
          <w:p w:rsidR="00B34E02" w:rsidRPr="00E109DD" w:rsidRDefault="00B34E02" w:rsidP="00EC622A">
            <w:pPr>
              <w:shd w:val="clear" w:color="auto" w:fill="FFFFFF"/>
              <w:rPr>
                <w:rFonts w:ascii="Arial" w:eastAsia="Times New Roman" w:hAnsi="Arial" w:cs="Arial"/>
                <w:bCs/>
              </w:rPr>
            </w:pPr>
            <w:r w:rsidRPr="00E109DD">
              <w:rPr>
                <w:rFonts w:ascii="Arial" w:eastAsia="Times New Roman" w:hAnsi="Arial" w:cs="Arial"/>
                <w:bCs/>
              </w:rPr>
              <w:t xml:space="preserve">Publication of the new draft Local Plan was subject to successive delays due to changes in </w:t>
            </w:r>
            <w:r w:rsidR="00436520" w:rsidRPr="00E109DD">
              <w:rPr>
                <w:rFonts w:ascii="Arial" w:eastAsia="Times New Roman" w:hAnsi="Arial" w:cs="Arial"/>
                <w:bCs/>
              </w:rPr>
              <w:t>c</w:t>
            </w:r>
            <w:r w:rsidR="001A16DF" w:rsidRPr="00E109DD">
              <w:rPr>
                <w:rFonts w:ascii="Arial" w:eastAsia="Times New Roman" w:hAnsi="Arial" w:cs="Arial"/>
                <w:bCs/>
              </w:rPr>
              <w:t xml:space="preserve">entral </w:t>
            </w:r>
            <w:r w:rsidRPr="00E109DD">
              <w:rPr>
                <w:rFonts w:ascii="Arial" w:eastAsia="Times New Roman" w:hAnsi="Arial" w:cs="Arial"/>
                <w:bCs/>
              </w:rPr>
              <w:t xml:space="preserve">Government and </w:t>
            </w:r>
            <w:r w:rsidR="001A16DF" w:rsidRPr="00E109DD">
              <w:rPr>
                <w:rFonts w:ascii="Arial" w:eastAsia="Times New Roman" w:hAnsi="Arial" w:cs="Arial"/>
                <w:bCs/>
              </w:rPr>
              <w:t xml:space="preserve">successive </w:t>
            </w:r>
            <w:r w:rsidRPr="00E109DD">
              <w:rPr>
                <w:rFonts w:ascii="Arial" w:eastAsia="Times New Roman" w:hAnsi="Arial" w:cs="Arial"/>
                <w:bCs/>
              </w:rPr>
              <w:t>changes in their planning guidelines and housing targets.</w:t>
            </w:r>
            <w:r w:rsidR="001A16DF" w:rsidRPr="00E109DD">
              <w:rPr>
                <w:rFonts w:ascii="Arial" w:eastAsia="Times New Roman" w:hAnsi="Arial" w:cs="Arial"/>
                <w:bCs/>
              </w:rPr>
              <w:t xml:space="preserve"> The latest changes to the national planning guidance introduced a new concept of “grey belt” for Green Belt land that failed to meet a subset of three of the five functions of Green Belt. As a result, the Council needed to conduct a detailed revised assessment of land with Green Belt status in the borough. In addition, the Government revised the methodology for assessing housing need which resulted in an almost doubling of the target number of houses to be built in the borough to</w:t>
            </w:r>
            <w:r w:rsidR="00127507" w:rsidRPr="00E109DD">
              <w:rPr>
                <w:rFonts w:ascii="Arial" w:eastAsia="Times New Roman" w:hAnsi="Arial" w:cs="Arial"/>
                <w:bCs/>
              </w:rPr>
              <w:t xml:space="preserve"> 31,790 homes by 2040.</w:t>
            </w:r>
          </w:p>
          <w:p w:rsidR="00127507" w:rsidRPr="00E109DD" w:rsidRDefault="00127507" w:rsidP="00EC622A">
            <w:pPr>
              <w:shd w:val="clear" w:color="auto" w:fill="FFFFFF"/>
              <w:rPr>
                <w:rFonts w:ascii="Arial" w:eastAsia="Times New Roman" w:hAnsi="Arial" w:cs="Arial"/>
                <w:bCs/>
              </w:rPr>
            </w:pPr>
          </w:p>
          <w:p w:rsidR="00127507" w:rsidRPr="00E109DD" w:rsidRDefault="00127507" w:rsidP="00EC622A">
            <w:pPr>
              <w:shd w:val="clear" w:color="auto" w:fill="FFFFFF"/>
              <w:rPr>
                <w:rFonts w:ascii="Arial" w:eastAsia="Times New Roman" w:hAnsi="Arial" w:cs="Arial"/>
                <w:bCs/>
              </w:rPr>
            </w:pPr>
            <w:r w:rsidRPr="00E109DD">
              <w:rPr>
                <w:rFonts w:ascii="Arial" w:eastAsia="Times New Roman" w:hAnsi="Arial" w:cs="Arial"/>
                <w:bCs/>
              </w:rPr>
              <w:t>The Council reported that previously developed land (brownfield sites) was available for 16,406 homes</w:t>
            </w:r>
            <w:r w:rsidR="00436520" w:rsidRPr="00E109DD">
              <w:rPr>
                <w:rFonts w:ascii="Arial" w:eastAsia="Times New Roman" w:hAnsi="Arial" w:cs="Arial"/>
                <w:bCs/>
              </w:rPr>
              <w:t>,</w:t>
            </w:r>
            <w:r w:rsidRPr="00E109DD">
              <w:rPr>
                <w:rFonts w:ascii="Arial" w:eastAsia="Times New Roman" w:hAnsi="Arial" w:cs="Arial"/>
                <w:bCs/>
              </w:rPr>
              <w:t xml:space="preserve"> leaving a shortfall to be built on grey belt and Green Belt</w:t>
            </w:r>
            <w:r w:rsidR="00CE1358" w:rsidRPr="00E109DD">
              <w:rPr>
                <w:rFonts w:ascii="Arial" w:eastAsia="Times New Roman" w:hAnsi="Arial" w:cs="Arial"/>
                <w:bCs/>
              </w:rPr>
              <w:t xml:space="preserve"> sites</w:t>
            </w:r>
            <w:r w:rsidRPr="00E109DD">
              <w:rPr>
                <w:rFonts w:ascii="Arial" w:eastAsia="Times New Roman" w:hAnsi="Arial" w:cs="Arial"/>
                <w:bCs/>
              </w:rPr>
              <w:t>.</w:t>
            </w:r>
          </w:p>
          <w:p w:rsidR="009D2499" w:rsidRPr="00E109DD" w:rsidRDefault="009D2499" w:rsidP="00EC622A">
            <w:pPr>
              <w:shd w:val="clear" w:color="auto" w:fill="FFFFFF"/>
              <w:rPr>
                <w:rFonts w:ascii="Arial" w:eastAsia="Times New Roman" w:hAnsi="Arial" w:cs="Arial"/>
                <w:bCs/>
              </w:rPr>
            </w:pPr>
          </w:p>
          <w:p w:rsidR="009D2499" w:rsidRPr="00E109DD" w:rsidRDefault="009D2499" w:rsidP="00EC622A">
            <w:pPr>
              <w:shd w:val="clear" w:color="auto" w:fill="FFFFFF"/>
              <w:rPr>
                <w:rFonts w:ascii="Arial" w:eastAsia="Times New Roman" w:hAnsi="Arial" w:cs="Arial"/>
                <w:bCs/>
              </w:rPr>
            </w:pPr>
            <w:r w:rsidRPr="00E109DD">
              <w:rPr>
                <w:rFonts w:ascii="Arial" w:eastAsia="Times New Roman" w:hAnsi="Arial" w:cs="Arial"/>
                <w:bCs/>
              </w:rPr>
              <w:t>The current draft plan would produce 25,371 new homes during the plan period, which is 80% of the target number.</w:t>
            </w:r>
          </w:p>
          <w:p w:rsidR="009D2499" w:rsidRPr="00E109DD" w:rsidRDefault="009D2499" w:rsidP="00EC622A">
            <w:pPr>
              <w:shd w:val="clear" w:color="auto" w:fill="FFFFFF"/>
              <w:rPr>
                <w:rFonts w:ascii="Arial" w:eastAsia="Times New Roman" w:hAnsi="Arial" w:cs="Arial"/>
                <w:bCs/>
              </w:rPr>
            </w:pPr>
          </w:p>
          <w:p w:rsidR="009D2499" w:rsidRPr="00E109DD" w:rsidRDefault="009D2499" w:rsidP="00EC622A">
            <w:pPr>
              <w:shd w:val="clear" w:color="auto" w:fill="FFFFFF"/>
              <w:rPr>
                <w:rFonts w:ascii="Arial" w:eastAsia="Times New Roman" w:hAnsi="Arial" w:cs="Arial"/>
                <w:bCs/>
              </w:rPr>
            </w:pPr>
            <w:r w:rsidRPr="00E109DD">
              <w:rPr>
                <w:rFonts w:ascii="Arial" w:eastAsia="Times New Roman" w:hAnsi="Arial" w:cs="Arial"/>
                <w:bCs/>
              </w:rPr>
              <w:t xml:space="preserve">The draft Local Plan </w:t>
            </w:r>
            <w:r w:rsidR="00A2632C" w:rsidRPr="00E109DD">
              <w:rPr>
                <w:rFonts w:ascii="Arial" w:eastAsia="Times New Roman" w:hAnsi="Arial" w:cs="Arial"/>
                <w:bCs/>
              </w:rPr>
              <w:t xml:space="preserve">also </w:t>
            </w:r>
            <w:r w:rsidRPr="00E109DD">
              <w:rPr>
                <w:rFonts w:ascii="Arial" w:eastAsia="Times New Roman" w:hAnsi="Arial" w:cs="Arial"/>
                <w:bCs/>
              </w:rPr>
              <w:t>includes a Vision, Objectives, Strategic Policies and Development Control Policies, which aim to guide decisions on planning applications,</w:t>
            </w:r>
            <w:r w:rsidR="00436520" w:rsidRPr="00E109DD">
              <w:rPr>
                <w:rFonts w:ascii="Arial" w:eastAsia="Times New Roman" w:hAnsi="Arial" w:cs="Arial"/>
                <w:bCs/>
              </w:rPr>
              <w:t xml:space="preserve"> as well as proposing</w:t>
            </w:r>
            <w:r w:rsidRPr="00E109DD">
              <w:rPr>
                <w:rFonts w:ascii="Arial" w:eastAsia="Times New Roman" w:hAnsi="Arial" w:cs="Arial"/>
                <w:bCs/>
              </w:rPr>
              <w:t xml:space="preserve"> sites for new development. </w:t>
            </w:r>
            <w:r w:rsidR="00A2632C" w:rsidRPr="00E109DD">
              <w:rPr>
                <w:rFonts w:ascii="Arial" w:eastAsia="Times New Roman" w:hAnsi="Arial" w:cs="Arial"/>
                <w:bCs/>
              </w:rPr>
              <w:t xml:space="preserve">The documents associated with the </w:t>
            </w:r>
            <w:r w:rsidR="00436520" w:rsidRPr="00E109DD">
              <w:rPr>
                <w:rFonts w:ascii="Arial" w:eastAsia="Times New Roman" w:hAnsi="Arial" w:cs="Arial"/>
                <w:bCs/>
              </w:rPr>
              <w:t>P</w:t>
            </w:r>
            <w:r w:rsidR="00A2632C" w:rsidRPr="00E109DD">
              <w:rPr>
                <w:rFonts w:ascii="Arial" w:eastAsia="Times New Roman" w:hAnsi="Arial" w:cs="Arial"/>
                <w:bCs/>
              </w:rPr>
              <w:t xml:space="preserve">lan can be found on this </w:t>
            </w:r>
            <w:hyperlink r:id="rId17" w:anchor=":~:text=The%20Local%20Plan%20consultation%20is,comments%20received%20during%20that%20period." w:history="1">
              <w:r w:rsidR="00A2632C" w:rsidRPr="00E109DD">
                <w:rPr>
                  <w:rStyle w:val="Hyperlink"/>
                  <w:rFonts w:ascii="Arial" w:eastAsia="Times New Roman" w:hAnsi="Arial" w:cs="Arial"/>
                  <w:bCs/>
                </w:rPr>
                <w:t>link</w:t>
              </w:r>
            </w:hyperlink>
            <w:r w:rsidR="00CE1358" w:rsidRPr="00E109DD">
              <w:rPr>
                <w:rFonts w:ascii="Arial" w:eastAsia="Times New Roman" w:hAnsi="Arial" w:cs="Arial"/>
                <w:bCs/>
              </w:rPr>
              <w:t>.</w:t>
            </w:r>
          </w:p>
          <w:p w:rsidR="009D2499" w:rsidRPr="00E109DD" w:rsidRDefault="009D2499" w:rsidP="00EC622A">
            <w:pPr>
              <w:shd w:val="clear" w:color="auto" w:fill="FFFFFF"/>
              <w:rPr>
                <w:rFonts w:ascii="Arial" w:eastAsia="Times New Roman" w:hAnsi="Arial" w:cs="Arial"/>
                <w:bCs/>
              </w:rPr>
            </w:pPr>
          </w:p>
          <w:p w:rsidR="009D2499" w:rsidRPr="00E109DD" w:rsidRDefault="009D2499" w:rsidP="00EC622A">
            <w:pPr>
              <w:shd w:val="clear" w:color="auto" w:fill="FFFFFF"/>
              <w:rPr>
                <w:rFonts w:ascii="Arial" w:eastAsia="Times New Roman" w:hAnsi="Arial" w:cs="Arial"/>
                <w:bCs/>
              </w:rPr>
            </w:pPr>
            <w:r w:rsidRPr="00E109DD">
              <w:rPr>
                <w:rFonts w:ascii="Arial" w:eastAsia="Times New Roman" w:hAnsi="Arial" w:cs="Arial"/>
                <w:bCs/>
              </w:rPr>
              <w:t xml:space="preserve">The sites proposed for new development in </w:t>
            </w:r>
            <w:r w:rsidR="00A2632C" w:rsidRPr="00E109DD">
              <w:rPr>
                <w:rFonts w:ascii="Arial" w:eastAsia="Times New Roman" w:hAnsi="Arial" w:cs="Arial"/>
                <w:bCs/>
              </w:rPr>
              <w:t>Green Belt in</w:t>
            </w:r>
            <w:r w:rsidRPr="00E109DD">
              <w:rPr>
                <w:rFonts w:ascii="Arial" w:eastAsia="Times New Roman" w:hAnsi="Arial" w:cs="Arial"/>
                <w:bCs/>
              </w:rPr>
              <w:t xml:space="preserve"> Woodford amount to a total of </w:t>
            </w:r>
            <w:r w:rsidR="00A2632C" w:rsidRPr="00E109DD">
              <w:rPr>
                <w:rFonts w:ascii="Arial" w:eastAsia="Times New Roman" w:hAnsi="Arial" w:cs="Arial"/>
                <w:b/>
                <w:bCs/>
                <w:color w:val="FF0000"/>
              </w:rPr>
              <w:t>1,285 new dwellings</w:t>
            </w:r>
            <w:r w:rsidR="00A2632C" w:rsidRPr="00E109DD">
              <w:rPr>
                <w:rFonts w:ascii="Arial" w:eastAsia="Times New Roman" w:hAnsi="Arial" w:cs="Arial"/>
                <w:bCs/>
              </w:rPr>
              <w:t xml:space="preserve"> on the following sites:</w:t>
            </w:r>
          </w:p>
          <w:p w:rsidR="00A2632C" w:rsidRPr="00E109DD" w:rsidRDefault="00A2632C" w:rsidP="00EC622A">
            <w:pPr>
              <w:shd w:val="clear" w:color="auto" w:fill="FFFFFF"/>
              <w:rPr>
                <w:rFonts w:ascii="Arial" w:eastAsia="Times New Roman" w:hAnsi="Arial" w:cs="Arial"/>
                <w:bCs/>
              </w:rPr>
            </w:pPr>
          </w:p>
          <w:p w:rsidR="00A2632C" w:rsidRPr="00E109DD" w:rsidRDefault="00A2632C" w:rsidP="00A2632C">
            <w:pPr>
              <w:shd w:val="clear" w:color="auto" w:fill="FFFFFF"/>
              <w:rPr>
                <w:rFonts w:ascii="Arial" w:eastAsia="Times New Roman" w:hAnsi="Arial" w:cs="Arial"/>
                <w:bCs/>
              </w:rPr>
            </w:pPr>
            <w:r w:rsidRPr="00E109DD">
              <w:rPr>
                <w:rFonts w:ascii="Arial" w:eastAsia="Times New Roman" w:hAnsi="Arial" w:cs="Arial"/>
                <w:bCs/>
              </w:rPr>
              <w:t xml:space="preserve">Woodford Garden Village Extension: </w:t>
            </w:r>
            <w:r w:rsidRPr="00E109DD">
              <w:rPr>
                <w:rFonts w:ascii="Arial" w:eastAsia="Times New Roman" w:hAnsi="Arial" w:cs="Arial"/>
                <w:bCs/>
                <w:color w:val="FF0000"/>
              </w:rPr>
              <w:t>545 homes</w:t>
            </w:r>
          </w:p>
          <w:p w:rsidR="00A2632C" w:rsidRPr="00E109DD" w:rsidRDefault="00A2632C" w:rsidP="00A2632C">
            <w:pPr>
              <w:shd w:val="clear" w:color="auto" w:fill="FFFFFF"/>
              <w:rPr>
                <w:rFonts w:ascii="Arial" w:eastAsia="Times New Roman" w:hAnsi="Arial" w:cs="Arial"/>
                <w:bCs/>
              </w:rPr>
            </w:pPr>
            <w:r w:rsidRPr="00E109DD">
              <w:rPr>
                <w:rFonts w:ascii="Arial" w:eastAsia="Times New Roman" w:hAnsi="Arial" w:cs="Arial"/>
                <w:bCs/>
              </w:rPr>
              <w:t xml:space="preserve">Chester Road (Woodford): </w:t>
            </w:r>
            <w:r w:rsidRPr="00E109DD">
              <w:rPr>
                <w:rFonts w:ascii="Arial" w:eastAsia="Times New Roman" w:hAnsi="Arial" w:cs="Arial"/>
                <w:bCs/>
                <w:color w:val="FF0000"/>
              </w:rPr>
              <w:t xml:space="preserve">550 homes </w:t>
            </w:r>
          </w:p>
          <w:p w:rsidR="009D2499" w:rsidRPr="00E109DD" w:rsidRDefault="00A2632C" w:rsidP="00A2632C">
            <w:pPr>
              <w:shd w:val="clear" w:color="auto" w:fill="FFFFFF"/>
              <w:rPr>
                <w:rFonts w:ascii="Arial" w:eastAsia="Times New Roman" w:hAnsi="Arial" w:cs="Arial"/>
                <w:bCs/>
              </w:rPr>
            </w:pPr>
            <w:r w:rsidRPr="00E109DD">
              <w:rPr>
                <w:rFonts w:ascii="Arial" w:eastAsia="Times New Roman" w:hAnsi="Arial" w:cs="Arial"/>
                <w:bCs/>
              </w:rPr>
              <w:t xml:space="preserve">Jenny Lane: </w:t>
            </w:r>
            <w:r w:rsidRPr="00E109DD">
              <w:rPr>
                <w:rFonts w:ascii="Arial" w:eastAsia="Times New Roman" w:hAnsi="Arial" w:cs="Arial"/>
                <w:bCs/>
                <w:color w:val="FF0000"/>
              </w:rPr>
              <w:t>190 homes</w:t>
            </w:r>
          </w:p>
          <w:p w:rsidR="00CE1358" w:rsidRPr="00E109DD" w:rsidRDefault="00CE1358" w:rsidP="00A2632C">
            <w:pPr>
              <w:shd w:val="clear" w:color="auto" w:fill="FFFFFF"/>
              <w:rPr>
                <w:rFonts w:ascii="Arial" w:eastAsia="Times New Roman" w:hAnsi="Arial" w:cs="Arial"/>
                <w:bCs/>
              </w:rPr>
            </w:pPr>
          </w:p>
          <w:p w:rsidR="00CE1358" w:rsidRPr="00E109DD" w:rsidRDefault="00436520" w:rsidP="00A2632C">
            <w:pPr>
              <w:shd w:val="clear" w:color="auto" w:fill="FFFFFF"/>
              <w:rPr>
                <w:rFonts w:ascii="Arial" w:eastAsia="Times New Roman" w:hAnsi="Arial" w:cs="Arial"/>
                <w:bCs/>
              </w:rPr>
            </w:pPr>
            <w:r w:rsidRPr="00E109DD">
              <w:rPr>
                <w:rFonts w:ascii="Arial" w:eastAsia="Times New Roman" w:hAnsi="Arial" w:cs="Arial"/>
                <w:bCs/>
              </w:rPr>
              <w:t xml:space="preserve">Just down the </w:t>
            </w:r>
            <w:r w:rsidR="00CE1358" w:rsidRPr="00E109DD">
              <w:rPr>
                <w:rFonts w:ascii="Arial" w:eastAsia="Times New Roman" w:hAnsi="Arial" w:cs="Arial"/>
                <w:bCs/>
              </w:rPr>
              <w:t>road in Bramhall:</w:t>
            </w:r>
          </w:p>
          <w:p w:rsidR="00CE1358" w:rsidRPr="00E109DD" w:rsidRDefault="00CE1358" w:rsidP="00A2632C">
            <w:pPr>
              <w:shd w:val="clear" w:color="auto" w:fill="FFFFFF"/>
              <w:rPr>
                <w:rFonts w:ascii="Arial" w:eastAsia="Times New Roman" w:hAnsi="Arial" w:cs="Arial"/>
                <w:bCs/>
              </w:rPr>
            </w:pPr>
            <w:r w:rsidRPr="00E109DD">
              <w:rPr>
                <w:rFonts w:ascii="Arial" w:eastAsia="Times New Roman" w:hAnsi="Arial" w:cs="Arial"/>
                <w:bCs/>
              </w:rPr>
              <w:t xml:space="preserve">Hall Moss Lane: </w:t>
            </w:r>
            <w:r w:rsidRPr="00E109DD">
              <w:rPr>
                <w:rFonts w:ascii="Arial" w:eastAsia="Times New Roman" w:hAnsi="Arial" w:cs="Arial"/>
                <w:bCs/>
                <w:color w:val="FF0000"/>
              </w:rPr>
              <w:t>400 homes</w:t>
            </w:r>
          </w:p>
          <w:p w:rsidR="00CE1358" w:rsidRPr="00E109DD" w:rsidRDefault="00CE1358" w:rsidP="00A2632C">
            <w:pPr>
              <w:shd w:val="clear" w:color="auto" w:fill="FFFFFF"/>
              <w:rPr>
                <w:rFonts w:ascii="Arial" w:eastAsia="Times New Roman" w:hAnsi="Arial" w:cs="Arial"/>
                <w:bCs/>
              </w:rPr>
            </w:pPr>
          </w:p>
          <w:p w:rsidR="00A2632C" w:rsidRPr="00E109DD" w:rsidRDefault="00A2632C" w:rsidP="00A2632C">
            <w:pPr>
              <w:shd w:val="clear" w:color="auto" w:fill="FFFFFF"/>
              <w:rPr>
                <w:rFonts w:ascii="Arial" w:eastAsia="Times New Roman" w:hAnsi="Arial" w:cs="Arial"/>
                <w:bCs/>
              </w:rPr>
            </w:pPr>
            <w:r w:rsidRPr="00E109DD">
              <w:rPr>
                <w:rFonts w:ascii="Arial" w:eastAsia="Times New Roman" w:hAnsi="Arial" w:cs="Arial"/>
                <w:bCs/>
              </w:rPr>
              <w:t>Consultation on the draft Local Plan closed on 21</w:t>
            </w:r>
            <w:r w:rsidRPr="00E109DD">
              <w:rPr>
                <w:rFonts w:ascii="Arial" w:eastAsia="Times New Roman" w:hAnsi="Arial" w:cs="Arial"/>
                <w:bCs/>
                <w:vertAlign w:val="superscript"/>
              </w:rPr>
              <w:t>st</w:t>
            </w:r>
            <w:r w:rsidRPr="00E109DD">
              <w:rPr>
                <w:rFonts w:ascii="Arial" w:eastAsia="Times New Roman" w:hAnsi="Arial" w:cs="Arial"/>
                <w:bCs/>
              </w:rPr>
              <w:t xml:space="preserve"> December 2025</w:t>
            </w:r>
          </w:p>
          <w:p w:rsidR="00A2632C" w:rsidRPr="00E109DD" w:rsidRDefault="00A2632C" w:rsidP="00A2632C">
            <w:pPr>
              <w:shd w:val="clear" w:color="auto" w:fill="FFFFFF"/>
              <w:rPr>
                <w:rFonts w:ascii="Arial" w:eastAsia="Times New Roman" w:hAnsi="Arial" w:cs="Arial"/>
                <w:bCs/>
              </w:rPr>
            </w:pPr>
          </w:p>
          <w:p w:rsidR="00A2632C" w:rsidRPr="00E109DD" w:rsidRDefault="00A2632C" w:rsidP="00A2632C">
            <w:pPr>
              <w:shd w:val="clear" w:color="auto" w:fill="FFFFFF"/>
              <w:rPr>
                <w:rFonts w:ascii="Arial" w:eastAsia="Times New Roman" w:hAnsi="Arial" w:cs="Arial"/>
                <w:bCs/>
              </w:rPr>
            </w:pPr>
            <w:r w:rsidRPr="00E109DD">
              <w:rPr>
                <w:rFonts w:ascii="Arial" w:eastAsia="Times New Roman" w:hAnsi="Arial" w:cs="Arial"/>
                <w:bCs/>
              </w:rPr>
              <w:t>Woodford Neighbourhood Forum submitted a response to the consultation</w:t>
            </w:r>
            <w:r w:rsidR="00CE1358" w:rsidRPr="00E109DD">
              <w:rPr>
                <w:rFonts w:ascii="Arial" w:eastAsia="Times New Roman" w:hAnsi="Arial" w:cs="Arial"/>
                <w:bCs/>
              </w:rPr>
              <w:t>,</w:t>
            </w:r>
            <w:r w:rsidRPr="00E109DD">
              <w:rPr>
                <w:rFonts w:ascii="Arial" w:eastAsia="Times New Roman" w:hAnsi="Arial" w:cs="Arial"/>
                <w:bCs/>
              </w:rPr>
              <w:t xml:space="preserve"> which you can find </w:t>
            </w:r>
            <w:hyperlink r:id="rId18" w:history="1">
              <w:r w:rsidRPr="00E109DD">
                <w:rPr>
                  <w:rStyle w:val="Hyperlink"/>
                  <w:rFonts w:ascii="Arial" w:eastAsia="Times New Roman" w:hAnsi="Arial" w:cs="Arial"/>
                  <w:bCs/>
                </w:rPr>
                <w:t>here</w:t>
              </w:r>
            </w:hyperlink>
            <w:r w:rsidRPr="00E109DD">
              <w:rPr>
                <w:rFonts w:ascii="Arial" w:eastAsia="Times New Roman" w:hAnsi="Arial" w:cs="Arial"/>
                <w:bCs/>
              </w:rPr>
              <w:t>.</w:t>
            </w:r>
          </w:p>
          <w:p w:rsidR="00CE1358" w:rsidRPr="00E109DD" w:rsidRDefault="00CE1358" w:rsidP="00A2632C">
            <w:pPr>
              <w:shd w:val="clear" w:color="auto" w:fill="FFFFFF"/>
              <w:rPr>
                <w:rFonts w:ascii="Arial" w:eastAsia="Times New Roman" w:hAnsi="Arial" w:cs="Arial"/>
                <w:bCs/>
              </w:rPr>
            </w:pPr>
          </w:p>
          <w:p w:rsidR="00CE1358" w:rsidRPr="00E109DD" w:rsidRDefault="00CE1358" w:rsidP="00A2632C">
            <w:pPr>
              <w:shd w:val="clear" w:color="auto" w:fill="FFFFFF"/>
              <w:rPr>
                <w:rFonts w:ascii="Arial" w:eastAsia="Times New Roman" w:hAnsi="Arial" w:cs="Arial"/>
                <w:bCs/>
              </w:rPr>
            </w:pPr>
            <w:r w:rsidRPr="00E109DD">
              <w:rPr>
                <w:rFonts w:ascii="Arial" w:eastAsia="Times New Roman" w:hAnsi="Arial" w:cs="Arial"/>
                <w:bCs/>
              </w:rPr>
              <w:t>Points raised included:</w:t>
            </w:r>
          </w:p>
          <w:p w:rsidR="00CE1358" w:rsidRPr="00E109DD" w:rsidRDefault="00CE1358" w:rsidP="00436520">
            <w:pPr>
              <w:pStyle w:val="ListParagraph"/>
              <w:numPr>
                <w:ilvl w:val="0"/>
                <w:numId w:val="40"/>
              </w:numPr>
              <w:shd w:val="clear" w:color="auto" w:fill="FFFFFF"/>
              <w:rPr>
                <w:rFonts w:ascii="Arial" w:eastAsia="Times New Roman" w:hAnsi="Arial" w:cs="Arial"/>
                <w:bCs/>
                <w:sz w:val="24"/>
                <w:szCs w:val="24"/>
              </w:rPr>
            </w:pPr>
            <w:r w:rsidRPr="00E109DD">
              <w:rPr>
                <w:rFonts w:ascii="Arial" w:eastAsia="Times New Roman" w:hAnsi="Arial" w:cs="Arial"/>
                <w:bCs/>
                <w:sz w:val="24"/>
                <w:szCs w:val="24"/>
              </w:rPr>
              <w:t>Over development of Woodford</w:t>
            </w:r>
          </w:p>
          <w:p w:rsidR="00CE1358" w:rsidRPr="00E109DD" w:rsidRDefault="00CE1358" w:rsidP="00436520">
            <w:pPr>
              <w:pStyle w:val="ListParagraph"/>
              <w:numPr>
                <w:ilvl w:val="0"/>
                <w:numId w:val="40"/>
              </w:numPr>
              <w:shd w:val="clear" w:color="auto" w:fill="FFFFFF"/>
              <w:rPr>
                <w:rFonts w:ascii="Arial" w:eastAsia="Times New Roman" w:hAnsi="Arial" w:cs="Arial"/>
                <w:bCs/>
                <w:sz w:val="24"/>
                <w:szCs w:val="24"/>
              </w:rPr>
            </w:pPr>
            <w:r w:rsidRPr="00E109DD">
              <w:rPr>
                <w:rFonts w:ascii="Arial" w:eastAsia="Times New Roman" w:hAnsi="Arial" w:cs="Arial"/>
                <w:bCs/>
                <w:sz w:val="24"/>
                <w:szCs w:val="24"/>
              </w:rPr>
              <w:t>Impact on local infrastructure, especially highways</w:t>
            </w:r>
            <w:r w:rsidR="00436520" w:rsidRPr="00E109DD">
              <w:rPr>
                <w:rFonts w:ascii="Arial" w:eastAsia="Times New Roman" w:hAnsi="Arial" w:cs="Arial"/>
                <w:bCs/>
                <w:sz w:val="24"/>
                <w:szCs w:val="24"/>
              </w:rPr>
              <w:t xml:space="preserve"> and hospital</w:t>
            </w:r>
          </w:p>
          <w:p w:rsidR="00CE1358" w:rsidRPr="00E109DD" w:rsidRDefault="00CE1358" w:rsidP="00436520">
            <w:pPr>
              <w:pStyle w:val="ListParagraph"/>
              <w:numPr>
                <w:ilvl w:val="0"/>
                <w:numId w:val="40"/>
              </w:numPr>
              <w:shd w:val="clear" w:color="auto" w:fill="FFFFFF"/>
              <w:rPr>
                <w:rFonts w:ascii="Arial" w:eastAsia="Times New Roman" w:hAnsi="Arial" w:cs="Arial"/>
                <w:bCs/>
                <w:sz w:val="24"/>
                <w:szCs w:val="24"/>
              </w:rPr>
            </w:pPr>
            <w:r w:rsidRPr="00E109DD">
              <w:rPr>
                <w:rFonts w:ascii="Arial" w:eastAsia="Times New Roman" w:hAnsi="Arial" w:cs="Arial"/>
                <w:bCs/>
                <w:sz w:val="24"/>
                <w:szCs w:val="24"/>
              </w:rPr>
              <w:t>Loss of agricultural land</w:t>
            </w:r>
            <w:r w:rsidR="00436520" w:rsidRPr="00E109DD">
              <w:rPr>
                <w:rFonts w:ascii="Arial" w:eastAsia="Times New Roman" w:hAnsi="Arial" w:cs="Arial"/>
                <w:bCs/>
                <w:sz w:val="24"/>
                <w:szCs w:val="24"/>
              </w:rPr>
              <w:t xml:space="preserve"> and impact on heritage and economy</w:t>
            </w:r>
          </w:p>
          <w:p w:rsidR="00436520" w:rsidRPr="00E109DD" w:rsidRDefault="00436520" w:rsidP="00436520">
            <w:pPr>
              <w:pStyle w:val="ListParagraph"/>
              <w:numPr>
                <w:ilvl w:val="0"/>
                <w:numId w:val="40"/>
              </w:numPr>
              <w:shd w:val="clear" w:color="auto" w:fill="FFFFFF"/>
              <w:rPr>
                <w:rFonts w:ascii="Arial" w:eastAsia="Times New Roman" w:hAnsi="Arial" w:cs="Arial"/>
                <w:bCs/>
                <w:sz w:val="24"/>
                <w:szCs w:val="24"/>
              </w:rPr>
            </w:pPr>
            <w:r w:rsidRPr="00E109DD">
              <w:rPr>
                <w:rFonts w:ascii="Arial" w:eastAsia="Times New Roman" w:hAnsi="Arial" w:cs="Arial"/>
                <w:bCs/>
                <w:sz w:val="24"/>
                <w:szCs w:val="24"/>
              </w:rPr>
              <w:lastRenderedPageBreak/>
              <w:t>Loss of wildlife habitats and corridors</w:t>
            </w:r>
          </w:p>
          <w:p w:rsidR="00436520" w:rsidRPr="00E109DD" w:rsidRDefault="00436520" w:rsidP="00436520">
            <w:pPr>
              <w:pStyle w:val="ListParagraph"/>
              <w:numPr>
                <w:ilvl w:val="0"/>
                <w:numId w:val="40"/>
              </w:numPr>
              <w:shd w:val="clear" w:color="auto" w:fill="FFFFFF"/>
              <w:rPr>
                <w:rFonts w:ascii="Arial" w:eastAsia="Times New Roman" w:hAnsi="Arial" w:cs="Arial"/>
                <w:bCs/>
                <w:sz w:val="24"/>
                <w:szCs w:val="24"/>
              </w:rPr>
            </w:pPr>
            <w:r w:rsidRPr="00E109DD">
              <w:rPr>
                <w:rFonts w:ascii="Arial" w:eastAsia="Times New Roman" w:hAnsi="Arial" w:cs="Arial"/>
                <w:bCs/>
                <w:sz w:val="24"/>
                <w:szCs w:val="24"/>
              </w:rPr>
              <w:t xml:space="preserve">Loss of fields with natural vegetation </w:t>
            </w:r>
            <w:r w:rsidR="003A32B7" w:rsidRPr="00E109DD">
              <w:rPr>
                <w:rFonts w:ascii="Arial" w:eastAsia="Times New Roman" w:hAnsi="Arial" w:cs="Arial"/>
                <w:bCs/>
                <w:sz w:val="24"/>
                <w:szCs w:val="24"/>
              </w:rPr>
              <w:t xml:space="preserve">which act </w:t>
            </w:r>
            <w:r w:rsidRPr="00E109DD">
              <w:rPr>
                <w:rFonts w:ascii="Arial" w:eastAsia="Times New Roman" w:hAnsi="Arial" w:cs="Arial"/>
                <w:bCs/>
                <w:sz w:val="24"/>
                <w:szCs w:val="24"/>
              </w:rPr>
              <w:t>as carbon sinks and flood defence</w:t>
            </w:r>
          </w:p>
          <w:p w:rsidR="00436520" w:rsidRPr="00E109DD" w:rsidRDefault="00436520" w:rsidP="00436520">
            <w:pPr>
              <w:pStyle w:val="ListParagraph"/>
              <w:numPr>
                <w:ilvl w:val="0"/>
                <w:numId w:val="40"/>
              </w:numPr>
              <w:shd w:val="clear" w:color="auto" w:fill="FFFFFF"/>
              <w:rPr>
                <w:rFonts w:ascii="Arial" w:eastAsia="Times New Roman" w:hAnsi="Arial" w:cs="Arial"/>
                <w:bCs/>
                <w:sz w:val="24"/>
                <w:szCs w:val="24"/>
              </w:rPr>
            </w:pPr>
            <w:r w:rsidRPr="00E109DD">
              <w:rPr>
                <w:rFonts w:ascii="Arial" w:eastAsia="Times New Roman" w:hAnsi="Arial" w:cs="Arial"/>
                <w:bCs/>
                <w:sz w:val="24"/>
                <w:szCs w:val="24"/>
              </w:rPr>
              <w:t>Negative impact on landscape and rural character</w:t>
            </w:r>
          </w:p>
          <w:p w:rsidR="00436520" w:rsidRPr="00E109DD" w:rsidRDefault="00436520" w:rsidP="00436520">
            <w:pPr>
              <w:pStyle w:val="ListParagraph"/>
              <w:numPr>
                <w:ilvl w:val="0"/>
                <w:numId w:val="40"/>
              </w:numPr>
              <w:shd w:val="clear" w:color="auto" w:fill="FFFFFF"/>
              <w:rPr>
                <w:rFonts w:ascii="Arial" w:eastAsia="Times New Roman" w:hAnsi="Arial" w:cs="Arial"/>
                <w:bCs/>
                <w:sz w:val="24"/>
                <w:szCs w:val="24"/>
              </w:rPr>
            </w:pPr>
            <w:r w:rsidRPr="00E109DD">
              <w:rPr>
                <w:rFonts w:ascii="Arial" w:eastAsia="Times New Roman" w:hAnsi="Arial" w:cs="Arial"/>
                <w:bCs/>
                <w:sz w:val="24"/>
                <w:szCs w:val="24"/>
              </w:rPr>
              <w:t xml:space="preserve">Cumulative impact due to other developments close by, including </w:t>
            </w:r>
            <w:proofErr w:type="spellStart"/>
            <w:r w:rsidRPr="00E109DD">
              <w:rPr>
                <w:rFonts w:ascii="Arial" w:eastAsia="Times New Roman" w:hAnsi="Arial" w:cs="Arial"/>
                <w:bCs/>
                <w:sz w:val="24"/>
                <w:szCs w:val="24"/>
              </w:rPr>
              <w:t>Handforth</w:t>
            </w:r>
            <w:proofErr w:type="spellEnd"/>
            <w:r w:rsidRPr="00E109DD">
              <w:rPr>
                <w:rFonts w:ascii="Arial" w:eastAsia="Times New Roman" w:hAnsi="Arial" w:cs="Arial"/>
                <w:bCs/>
                <w:sz w:val="24"/>
                <w:szCs w:val="24"/>
              </w:rPr>
              <w:t xml:space="preserve"> Garden Village (1,500 dwellings plus commercial premises)</w:t>
            </w:r>
          </w:p>
          <w:p w:rsidR="00CE1358" w:rsidRPr="00E109DD" w:rsidRDefault="00CE1358" w:rsidP="00A2632C">
            <w:pPr>
              <w:shd w:val="clear" w:color="auto" w:fill="FFFFFF"/>
              <w:rPr>
                <w:rFonts w:ascii="Arial" w:eastAsia="Times New Roman" w:hAnsi="Arial" w:cs="Arial"/>
                <w:bCs/>
              </w:rPr>
            </w:pPr>
          </w:p>
          <w:p w:rsidR="00CE1358" w:rsidRPr="00E109DD" w:rsidRDefault="00CE1358" w:rsidP="00A2632C">
            <w:pPr>
              <w:shd w:val="clear" w:color="auto" w:fill="FFFFFF"/>
              <w:rPr>
                <w:rFonts w:ascii="Arial" w:eastAsia="Times New Roman" w:hAnsi="Arial" w:cs="Arial"/>
                <w:bCs/>
              </w:rPr>
            </w:pPr>
            <w:r w:rsidRPr="00E109DD">
              <w:rPr>
                <w:rFonts w:ascii="Arial" w:eastAsia="Times New Roman" w:hAnsi="Arial" w:cs="Arial"/>
                <w:bCs/>
              </w:rPr>
              <w:t xml:space="preserve">The next steps will include publication of amendments to the draft plan by the Council, further consultation, followed by submission to Government for Examination in Public by a Government appointed planning inspector, who will assess whether the Plan complies with legal requirements and Government guidelines, including meeting the target number of new homes before it can be adopted. </w:t>
            </w:r>
            <w:r w:rsidR="003A32B7" w:rsidRPr="00E109DD">
              <w:rPr>
                <w:rFonts w:ascii="Arial" w:eastAsia="Times New Roman" w:hAnsi="Arial" w:cs="Arial"/>
                <w:bCs/>
              </w:rPr>
              <w:t xml:space="preserve">This is likely to be </w:t>
            </w:r>
            <w:r w:rsidR="0095236F" w:rsidRPr="00E109DD">
              <w:rPr>
                <w:rFonts w:ascii="Arial" w:eastAsia="Times New Roman" w:hAnsi="Arial" w:cs="Arial"/>
                <w:bCs/>
              </w:rPr>
              <w:t>in 2027/2028</w:t>
            </w:r>
            <w:r w:rsidR="003A32B7" w:rsidRPr="00E109DD">
              <w:rPr>
                <w:rFonts w:ascii="Arial" w:eastAsia="Times New Roman" w:hAnsi="Arial" w:cs="Arial"/>
                <w:bCs/>
              </w:rPr>
              <w:t xml:space="preserve"> at the earliest</w:t>
            </w:r>
            <w:r w:rsidR="0095236F" w:rsidRPr="00E109DD">
              <w:rPr>
                <w:rFonts w:ascii="Arial" w:eastAsia="Times New Roman" w:hAnsi="Arial" w:cs="Arial"/>
                <w:bCs/>
              </w:rPr>
              <w:t>.</w:t>
            </w:r>
            <w:r w:rsidR="003A32B7" w:rsidRPr="00E109DD">
              <w:rPr>
                <w:rFonts w:ascii="Arial" w:eastAsia="Times New Roman" w:hAnsi="Arial" w:cs="Arial"/>
                <w:bCs/>
              </w:rPr>
              <w:t xml:space="preserve"> </w:t>
            </w:r>
          </w:p>
          <w:p w:rsidR="00F549FA" w:rsidRPr="00E109DD" w:rsidRDefault="00F549FA" w:rsidP="00A2632C">
            <w:pPr>
              <w:shd w:val="clear" w:color="auto" w:fill="FFFFFF"/>
              <w:rPr>
                <w:rFonts w:ascii="Arial" w:eastAsia="Times New Roman" w:hAnsi="Arial" w:cs="Arial"/>
                <w:bCs/>
              </w:rPr>
            </w:pPr>
          </w:p>
          <w:p w:rsidR="00F549FA" w:rsidRPr="00E109DD" w:rsidRDefault="00F549FA" w:rsidP="00A2632C">
            <w:pPr>
              <w:shd w:val="clear" w:color="auto" w:fill="FFFFFF"/>
              <w:rPr>
                <w:rFonts w:ascii="Arial" w:eastAsia="Times New Roman" w:hAnsi="Arial" w:cs="Arial"/>
                <w:bCs/>
              </w:rPr>
            </w:pPr>
            <w:r w:rsidRPr="00E109DD">
              <w:rPr>
                <w:rFonts w:ascii="Arial" w:eastAsia="Times New Roman" w:hAnsi="Arial" w:cs="Arial"/>
                <w:bCs/>
                <w:noProof/>
              </w:rPr>
              <w:drawing>
                <wp:inline distT="0" distB="0" distL="0" distR="0" wp14:anchorId="340FF072" wp14:editId="62881E5A">
                  <wp:extent cx="6645910" cy="44119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ford allocations draft Stockport Local Plan 2025.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4411980"/>
                          </a:xfrm>
                          <a:prstGeom prst="rect">
                            <a:avLst/>
                          </a:prstGeom>
                        </pic:spPr>
                      </pic:pic>
                    </a:graphicData>
                  </a:graphic>
                </wp:inline>
              </w:drawing>
            </w:r>
          </w:p>
          <w:p w:rsidR="00F549FA" w:rsidRPr="00E109DD" w:rsidRDefault="00F549FA" w:rsidP="00A2632C">
            <w:pPr>
              <w:shd w:val="clear" w:color="auto" w:fill="FFFFFF"/>
              <w:rPr>
                <w:rFonts w:ascii="Arial" w:eastAsia="Times New Roman" w:hAnsi="Arial" w:cs="Arial"/>
                <w:bCs/>
              </w:rPr>
            </w:pPr>
            <w:r w:rsidRPr="00E109DD">
              <w:rPr>
                <w:rFonts w:ascii="Arial" w:eastAsia="Times New Roman" w:hAnsi="Arial" w:cs="Arial"/>
                <w:bCs/>
              </w:rPr>
              <w:t>The sites currently in Green Belt proposed for development are marked with orange cross hatching.</w:t>
            </w:r>
          </w:p>
          <w:p w:rsidR="00EC622A" w:rsidRPr="00E109DD" w:rsidRDefault="00EC622A" w:rsidP="00EC622A">
            <w:pPr>
              <w:shd w:val="clear" w:color="auto" w:fill="FFFFFF"/>
              <w:rPr>
                <w:rFonts w:ascii="Arial" w:eastAsia="Times New Roman" w:hAnsi="Arial" w:cs="Arial"/>
                <w:b/>
                <w:bCs/>
              </w:rPr>
            </w:pPr>
          </w:p>
          <w:p w:rsidR="003B2B79" w:rsidRPr="00E109DD" w:rsidRDefault="003B2B79" w:rsidP="00EC622A">
            <w:pPr>
              <w:shd w:val="clear" w:color="auto" w:fill="FFFFFF"/>
              <w:rPr>
                <w:rFonts w:ascii="Arial" w:eastAsia="Times New Roman" w:hAnsi="Arial" w:cs="Arial"/>
                <w:color w:val="FF0000"/>
              </w:rPr>
            </w:pPr>
            <w:r w:rsidRPr="00E109DD">
              <w:rPr>
                <w:rFonts w:ascii="Arial" w:eastAsia="Times New Roman" w:hAnsi="Arial" w:cs="Arial"/>
                <w:b/>
                <w:bCs/>
                <w:color w:val="FF0000"/>
              </w:rPr>
              <w:t>Land South of Chester Road</w:t>
            </w:r>
          </w:p>
          <w:p w:rsidR="003B2B79" w:rsidRPr="00E109DD" w:rsidRDefault="00A312AA" w:rsidP="003B2B79">
            <w:pPr>
              <w:shd w:val="clear" w:color="auto" w:fill="FFFFFF"/>
              <w:rPr>
                <w:rFonts w:ascii="Arial" w:eastAsia="Times New Roman" w:hAnsi="Arial" w:cs="Arial"/>
              </w:rPr>
            </w:pPr>
            <w:r w:rsidRPr="00E109DD">
              <w:rPr>
                <w:rFonts w:ascii="Arial" w:eastAsia="Times New Roman" w:hAnsi="Arial" w:cs="Arial"/>
              </w:rPr>
              <w:t xml:space="preserve">Russell Homes </w:t>
            </w:r>
            <w:r w:rsidR="003B2B79" w:rsidRPr="00E109DD">
              <w:rPr>
                <w:rFonts w:ascii="Arial" w:eastAsia="Times New Roman" w:hAnsi="Arial" w:cs="Arial"/>
              </w:rPr>
              <w:t xml:space="preserve">submitted a planning application </w:t>
            </w:r>
            <w:r w:rsidRPr="00E109DD">
              <w:rPr>
                <w:rFonts w:ascii="Arial" w:eastAsia="Times New Roman" w:hAnsi="Arial" w:cs="Arial"/>
              </w:rPr>
              <w:t>for “Woodford Garden Neighbourhood”, which involves development of 545 dwellings on Green Belt land between Chester Road, Old Hall L</w:t>
            </w:r>
            <w:r w:rsidR="003B2B79" w:rsidRPr="00E109DD">
              <w:rPr>
                <w:rFonts w:ascii="Arial" w:eastAsia="Times New Roman" w:hAnsi="Arial" w:cs="Arial"/>
              </w:rPr>
              <w:t xml:space="preserve">ane and Woodford Garden Village. The reference number for the planning application on the Council planning website is </w:t>
            </w:r>
            <w:hyperlink r:id="rId20" w:history="1">
              <w:r w:rsidR="003B2B79" w:rsidRPr="00E109DD">
                <w:rPr>
                  <w:rStyle w:val="Hyperlink"/>
                  <w:rFonts w:ascii="Arial" w:eastAsia="Times New Roman" w:hAnsi="Arial" w:cs="Arial"/>
                </w:rPr>
                <w:t>DC/096927</w:t>
              </w:r>
            </w:hyperlink>
            <w:r w:rsidR="00B34E02" w:rsidRPr="00E109DD">
              <w:rPr>
                <w:rFonts w:ascii="Arial" w:eastAsia="Times New Roman" w:hAnsi="Arial" w:cs="Arial"/>
              </w:rPr>
              <w:t>. The Council consultation closed on 10</w:t>
            </w:r>
            <w:r w:rsidR="00B34E02" w:rsidRPr="00E109DD">
              <w:rPr>
                <w:rFonts w:ascii="Arial" w:eastAsia="Times New Roman" w:hAnsi="Arial" w:cs="Arial"/>
                <w:vertAlign w:val="superscript"/>
              </w:rPr>
              <w:t>th</w:t>
            </w:r>
            <w:r w:rsidR="00B34E02" w:rsidRPr="00E109DD">
              <w:rPr>
                <w:rFonts w:ascii="Arial" w:eastAsia="Times New Roman" w:hAnsi="Arial" w:cs="Arial"/>
              </w:rPr>
              <w:t xml:space="preserve"> October.</w:t>
            </w:r>
          </w:p>
          <w:p w:rsidR="00B34E02" w:rsidRPr="00E109DD" w:rsidRDefault="00B34E02" w:rsidP="003B2B79">
            <w:pPr>
              <w:shd w:val="clear" w:color="auto" w:fill="FFFFFF"/>
              <w:rPr>
                <w:rFonts w:ascii="Arial" w:eastAsia="Times New Roman" w:hAnsi="Arial" w:cs="Arial"/>
              </w:rPr>
            </w:pPr>
          </w:p>
          <w:p w:rsidR="00B34E02" w:rsidRPr="00E109DD" w:rsidRDefault="00B34E02" w:rsidP="003B2B79">
            <w:pPr>
              <w:shd w:val="clear" w:color="auto" w:fill="FFFFFF"/>
              <w:rPr>
                <w:rFonts w:ascii="Arial" w:eastAsia="Times New Roman" w:hAnsi="Arial" w:cs="Arial"/>
              </w:rPr>
            </w:pPr>
            <w:r w:rsidRPr="00E109DD">
              <w:rPr>
                <w:rFonts w:ascii="Arial" w:eastAsia="Times New Roman" w:hAnsi="Arial" w:cs="Arial"/>
              </w:rPr>
              <w:t xml:space="preserve">The Woodford Neighbourhood Forum response to the planning application can be found </w:t>
            </w:r>
            <w:hyperlink r:id="rId21" w:history="1">
              <w:r w:rsidRPr="00E109DD">
                <w:rPr>
                  <w:rStyle w:val="Hyperlink"/>
                  <w:rFonts w:ascii="Arial" w:eastAsia="Times New Roman" w:hAnsi="Arial" w:cs="Arial"/>
                </w:rPr>
                <w:t>here</w:t>
              </w:r>
            </w:hyperlink>
          </w:p>
          <w:p w:rsidR="00B34E02" w:rsidRPr="00E109DD" w:rsidRDefault="00B34E02" w:rsidP="003B2B79">
            <w:pPr>
              <w:shd w:val="clear" w:color="auto" w:fill="FFFFFF"/>
              <w:rPr>
                <w:rFonts w:ascii="Arial" w:eastAsia="Times New Roman" w:hAnsi="Arial" w:cs="Arial"/>
              </w:rPr>
            </w:pPr>
          </w:p>
          <w:p w:rsidR="003B2B79" w:rsidRPr="00E109DD" w:rsidRDefault="00B34E02" w:rsidP="003B2B79">
            <w:pPr>
              <w:shd w:val="clear" w:color="auto" w:fill="FFFFFF"/>
              <w:rPr>
                <w:rFonts w:ascii="Arial" w:eastAsia="Times New Roman" w:hAnsi="Arial" w:cs="Arial"/>
              </w:rPr>
            </w:pPr>
            <w:r w:rsidRPr="00E109DD">
              <w:rPr>
                <w:rFonts w:ascii="Arial" w:eastAsia="Times New Roman" w:hAnsi="Arial" w:cs="Arial"/>
              </w:rPr>
              <w:t>Th</w:t>
            </w:r>
            <w:r w:rsidR="003A32B7" w:rsidRPr="00E109DD">
              <w:rPr>
                <w:rFonts w:ascii="Arial" w:eastAsia="Times New Roman" w:hAnsi="Arial" w:cs="Arial"/>
              </w:rPr>
              <w:t xml:space="preserve">e site is allocated </w:t>
            </w:r>
            <w:r w:rsidRPr="00E109DD">
              <w:rPr>
                <w:rFonts w:ascii="Arial" w:eastAsia="Times New Roman" w:hAnsi="Arial" w:cs="Arial"/>
              </w:rPr>
              <w:t>in the draft Stockport Local Plan for 545 dwellings. The site being the subject of a planning application and an allocation in the Stockport Local Plan may be a complicating factor.</w:t>
            </w:r>
          </w:p>
          <w:p w:rsidR="003B2B79" w:rsidRPr="00E109DD" w:rsidRDefault="003B2B79" w:rsidP="00A312AA">
            <w:pPr>
              <w:shd w:val="clear" w:color="auto" w:fill="FFFFFF"/>
              <w:spacing w:before="160" w:after="80"/>
              <w:textAlignment w:val="baseline"/>
              <w:outlineLvl w:val="1"/>
              <w:rPr>
                <w:rFonts w:ascii="Arial" w:eastAsia="Times New Roman" w:hAnsi="Arial" w:cs="Arial"/>
              </w:rPr>
            </w:pPr>
          </w:p>
          <w:p w:rsidR="00A312AA" w:rsidRPr="00E109DD" w:rsidRDefault="00A312AA" w:rsidP="00A312AA">
            <w:pPr>
              <w:shd w:val="clear" w:color="auto" w:fill="FFFFFF"/>
              <w:spacing w:before="160" w:after="80"/>
              <w:textAlignment w:val="baseline"/>
              <w:outlineLvl w:val="1"/>
              <w:rPr>
                <w:rFonts w:ascii="Arial" w:eastAsia="Times New Roman" w:hAnsi="Arial" w:cs="Arial"/>
                <w:b/>
                <w:bCs/>
                <w:color w:val="FF0000"/>
              </w:rPr>
            </w:pPr>
            <w:r w:rsidRPr="00E109DD">
              <w:rPr>
                <w:rFonts w:ascii="Arial" w:eastAsia="Times New Roman" w:hAnsi="Arial" w:cs="Arial"/>
                <w:b/>
                <w:bCs/>
                <w:color w:val="FF0000"/>
              </w:rPr>
              <w:t>Land off Hall Moss Lane, Bramhall</w:t>
            </w:r>
          </w:p>
          <w:p w:rsidR="003B2B79" w:rsidRPr="00E109DD" w:rsidRDefault="00A312AA" w:rsidP="00A312AA">
            <w:pPr>
              <w:shd w:val="clear" w:color="auto" w:fill="FFFFFF"/>
              <w:spacing w:after="360"/>
              <w:rPr>
                <w:rFonts w:ascii="Arial" w:eastAsia="Times New Roman" w:hAnsi="Arial" w:cs="Arial"/>
              </w:rPr>
            </w:pPr>
            <w:r w:rsidRPr="00E109DD">
              <w:rPr>
                <w:rFonts w:ascii="Arial" w:eastAsia="Times New Roman" w:hAnsi="Arial" w:cs="Arial"/>
              </w:rPr>
              <w:lastRenderedPageBreak/>
              <w:t xml:space="preserve">Jones Homes </w:t>
            </w:r>
            <w:r w:rsidR="003B2B79" w:rsidRPr="00E109DD">
              <w:rPr>
                <w:rFonts w:ascii="Arial" w:eastAsia="Times New Roman" w:hAnsi="Arial" w:cs="Arial"/>
              </w:rPr>
              <w:t xml:space="preserve">submitted </w:t>
            </w:r>
            <w:r w:rsidRPr="00E109DD">
              <w:rPr>
                <w:rFonts w:ascii="Arial" w:eastAsia="Times New Roman" w:hAnsi="Arial" w:cs="Arial"/>
              </w:rPr>
              <w:t xml:space="preserve">an outline planning application for the development of 250 new homes off Hall Moss Lane, Bramhall. </w:t>
            </w:r>
            <w:r w:rsidR="003B2B79" w:rsidRPr="00E109DD">
              <w:rPr>
                <w:rFonts w:ascii="Arial" w:eastAsia="Times New Roman" w:hAnsi="Arial" w:cs="Arial"/>
              </w:rPr>
              <w:t>The Council consultation period for this application was extended following a glitch in the council planning portal and closed on14</w:t>
            </w:r>
            <w:r w:rsidR="003B2B79" w:rsidRPr="00E109DD">
              <w:rPr>
                <w:rFonts w:ascii="Arial" w:eastAsia="Times New Roman" w:hAnsi="Arial" w:cs="Arial"/>
                <w:vertAlign w:val="superscript"/>
              </w:rPr>
              <w:t>th</w:t>
            </w:r>
            <w:r w:rsidR="003B2B79" w:rsidRPr="00E109DD">
              <w:rPr>
                <w:rFonts w:ascii="Arial" w:eastAsia="Times New Roman" w:hAnsi="Arial" w:cs="Arial"/>
              </w:rPr>
              <w:t xml:space="preserve"> January.</w:t>
            </w:r>
          </w:p>
          <w:p w:rsidR="00A312AA" w:rsidRPr="00E109DD" w:rsidRDefault="003B2B79" w:rsidP="00A312AA">
            <w:pPr>
              <w:shd w:val="clear" w:color="auto" w:fill="FFFFFF"/>
              <w:spacing w:after="360"/>
              <w:rPr>
                <w:rFonts w:ascii="Arial" w:eastAsia="Times New Roman" w:hAnsi="Arial" w:cs="Arial"/>
              </w:rPr>
            </w:pPr>
            <w:r w:rsidRPr="00E109DD">
              <w:rPr>
                <w:rFonts w:ascii="Arial" w:eastAsia="Times New Roman" w:hAnsi="Arial" w:cs="Arial"/>
              </w:rPr>
              <w:t xml:space="preserve">Woodford Neighbourhood Forum submitted a response to the planning application which can be found </w:t>
            </w:r>
            <w:hyperlink r:id="rId22" w:history="1">
              <w:r w:rsidRPr="00E109DD">
                <w:rPr>
                  <w:rStyle w:val="Hyperlink"/>
                  <w:rFonts w:ascii="Arial" w:eastAsia="Times New Roman" w:hAnsi="Arial" w:cs="Arial"/>
                </w:rPr>
                <w:t>here.</w:t>
              </w:r>
            </w:hyperlink>
            <w:r w:rsidRPr="00E109DD">
              <w:rPr>
                <w:rFonts w:ascii="Arial" w:eastAsia="Times New Roman" w:hAnsi="Arial" w:cs="Arial"/>
              </w:rPr>
              <w:t xml:space="preserve"> </w:t>
            </w:r>
          </w:p>
          <w:p w:rsidR="00A312AA" w:rsidRPr="00E109DD" w:rsidRDefault="00A312AA" w:rsidP="00A312AA">
            <w:pPr>
              <w:shd w:val="clear" w:color="auto" w:fill="FFFFFF"/>
              <w:spacing w:after="360"/>
              <w:rPr>
                <w:rFonts w:ascii="Arial" w:eastAsia="Times New Roman" w:hAnsi="Arial" w:cs="Arial"/>
              </w:rPr>
            </w:pPr>
            <w:r w:rsidRPr="00E109DD">
              <w:rPr>
                <w:rFonts w:ascii="Arial" w:eastAsia="Times New Roman" w:hAnsi="Arial" w:cs="Arial"/>
              </w:rPr>
              <w:t>Local residents have formed an action group and their </w:t>
            </w:r>
            <w:hyperlink r:id="rId23" w:history="1">
              <w:r w:rsidRPr="00E109DD">
                <w:rPr>
                  <w:rFonts w:ascii="Arial" w:eastAsia="Times New Roman" w:hAnsi="Arial" w:cs="Arial"/>
                </w:rPr>
                <w:t xml:space="preserve">website is </w:t>
              </w:r>
              <w:r w:rsidRPr="00E109DD">
                <w:rPr>
                  <w:rFonts w:ascii="Arial" w:eastAsia="Times New Roman" w:hAnsi="Arial" w:cs="Arial"/>
                  <w:color w:val="0000FF"/>
                </w:rPr>
                <w:t>here</w:t>
              </w:r>
              <w:r w:rsidRPr="00E109DD">
                <w:rPr>
                  <w:rFonts w:ascii="Arial" w:eastAsia="Times New Roman" w:hAnsi="Arial" w:cs="Arial"/>
                </w:rPr>
                <w:t>.</w:t>
              </w:r>
            </w:hyperlink>
          </w:p>
          <w:p w:rsidR="00B34E02" w:rsidRPr="00E109DD" w:rsidRDefault="00B34E02" w:rsidP="00A312AA">
            <w:pPr>
              <w:shd w:val="clear" w:color="auto" w:fill="FFFFFF"/>
              <w:spacing w:after="360"/>
              <w:rPr>
                <w:rFonts w:ascii="Arial" w:eastAsia="Times New Roman" w:hAnsi="Arial" w:cs="Arial"/>
              </w:rPr>
            </w:pPr>
            <w:r w:rsidRPr="00E109DD">
              <w:rPr>
                <w:rFonts w:ascii="Arial" w:eastAsia="Times New Roman" w:hAnsi="Arial" w:cs="Arial"/>
              </w:rPr>
              <w:t>The site is an allocated in the Stockport Local Plan for 400 dwellings. The site being the subject of a planning application and an allocation in the Stockport Local Plan may be a complicating factor.</w:t>
            </w:r>
          </w:p>
          <w:p w:rsidR="00A312AA" w:rsidRPr="00E109DD" w:rsidRDefault="00A312AA" w:rsidP="00497BAE">
            <w:pPr>
              <w:shd w:val="clear" w:color="auto" w:fill="FFFFFF"/>
              <w:rPr>
                <w:rFonts w:ascii="Arial" w:eastAsia="Times New Roman" w:hAnsi="Arial" w:cs="Arial"/>
                <w:b/>
                <w:bCs/>
                <w:color w:val="FF0000"/>
              </w:rPr>
            </w:pPr>
            <w:r w:rsidRPr="00E109DD">
              <w:rPr>
                <w:rFonts w:ascii="Arial" w:eastAsia="Times New Roman" w:hAnsi="Arial" w:cs="Arial"/>
                <w:b/>
                <w:bCs/>
                <w:color w:val="FF0000"/>
              </w:rPr>
              <w:t>Woodford Garden Village Extension, Chester Rd, Woodford</w:t>
            </w:r>
            <w:r w:rsidR="009459CD" w:rsidRPr="00E109DD">
              <w:rPr>
                <w:rFonts w:ascii="Arial" w:eastAsia="Times New Roman" w:hAnsi="Arial" w:cs="Arial"/>
                <w:b/>
                <w:bCs/>
                <w:color w:val="FF0000"/>
              </w:rPr>
              <w:t xml:space="preserve"> </w:t>
            </w:r>
          </w:p>
          <w:p w:rsidR="009459CD" w:rsidRPr="00E109DD" w:rsidRDefault="009459CD" w:rsidP="00497BAE">
            <w:pPr>
              <w:shd w:val="clear" w:color="auto" w:fill="FFFFFF"/>
              <w:rPr>
                <w:rFonts w:ascii="Arial" w:eastAsia="Times New Roman" w:hAnsi="Arial" w:cs="Arial"/>
                <w:bCs/>
              </w:rPr>
            </w:pPr>
            <w:r w:rsidRPr="00E109DD">
              <w:rPr>
                <w:rFonts w:ascii="Arial" w:eastAsia="Times New Roman" w:hAnsi="Arial" w:cs="Arial"/>
                <w:bCs/>
              </w:rPr>
              <w:t xml:space="preserve">The developer, </w:t>
            </w:r>
            <w:proofErr w:type="spellStart"/>
            <w:r w:rsidRPr="00E109DD">
              <w:rPr>
                <w:rFonts w:ascii="Arial" w:eastAsia="Times New Roman" w:hAnsi="Arial" w:cs="Arial"/>
                <w:bCs/>
              </w:rPr>
              <w:t>Redrow</w:t>
            </w:r>
            <w:proofErr w:type="spellEnd"/>
            <w:r w:rsidRPr="00E109DD">
              <w:rPr>
                <w:rFonts w:ascii="Arial" w:eastAsia="Times New Roman" w:hAnsi="Arial" w:cs="Arial"/>
                <w:bCs/>
              </w:rPr>
              <w:t>, lodged an appeal due to non-determination by the Council of their planning application within the deadline.</w:t>
            </w:r>
          </w:p>
          <w:p w:rsidR="003A32B7" w:rsidRPr="00E109DD" w:rsidRDefault="003A32B7" w:rsidP="00497BAE">
            <w:pPr>
              <w:shd w:val="clear" w:color="auto" w:fill="FFFFFF"/>
              <w:rPr>
                <w:rFonts w:ascii="Arial" w:eastAsia="Times New Roman" w:hAnsi="Arial" w:cs="Arial"/>
                <w:bCs/>
              </w:rPr>
            </w:pPr>
          </w:p>
          <w:p w:rsidR="009459CD" w:rsidRPr="00E109DD" w:rsidRDefault="009459CD" w:rsidP="00497BAE">
            <w:pPr>
              <w:shd w:val="clear" w:color="auto" w:fill="FFFFFF"/>
              <w:rPr>
                <w:rFonts w:ascii="Arial" w:eastAsia="Times New Roman" w:hAnsi="Arial" w:cs="Arial"/>
                <w:bCs/>
              </w:rPr>
            </w:pPr>
            <w:r w:rsidRPr="00E109DD">
              <w:rPr>
                <w:rFonts w:ascii="Arial" w:eastAsia="Times New Roman" w:hAnsi="Arial" w:cs="Arial"/>
                <w:bCs/>
              </w:rPr>
              <w:t xml:space="preserve">The Inquiry hearings will be held on 3rd, 4th, 5th, 6th and 10th February 2026 at Fred Perry House in Stockport. Members of the public may attend the Inquiry and, at the Inspector’s discretion, express their views. If you wish to participate in the Inquiry, please contact the Local Planning Authority (email: </w:t>
            </w:r>
            <w:hyperlink r:id="rId24" w:history="1">
              <w:r w:rsidR="003B2B79" w:rsidRPr="00E109DD">
                <w:rPr>
                  <w:rStyle w:val="Hyperlink"/>
                  <w:rFonts w:ascii="Arial" w:eastAsia="Times New Roman" w:hAnsi="Arial" w:cs="Arial"/>
                  <w:bCs/>
                </w:rPr>
                <w:t>planningappeals@stockport.gov.uk</w:t>
              </w:r>
            </w:hyperlink>
            <w:r w:rsidR="003B2B79" w:rsidRPr="00E109DD">
              <w:rPr>
                <w:rFonts w:ascii="Arial" w:eastAsia="Times New Roman" w:hAnsi="Arial" w:cs="Arial"/>
                <w:bCs/>
              </w:rPr>
              <w:t xml:space="preserve"> </w:t>
            </w:r>
            <w:r w:rsidRPr="00E109DD">
              <w:rPr>
                <w:rFonts w:ascii="Arial" w:eastAsia="Times New Roman" w:hAnsi="Arial" w:cs="Arial"/>
                <w:bCs/>
              </w:rPr>
              <w:t xml:space="preserve">) and Programme Officer (email: </w:t>
            </w:r>
            <w:hyperlink r:id="rId25" w:history="1">
              <w:r w:rsidR="003B2B79" w:rsidRPr="00E109DD">
                <w:rPr>
                  <w:rStyle w:val="Hyperlink"/>
                  <w:rFonts w:ascii="Arial" w:eastAsia="Times New Roman" w:hAnsi="Arial" w:cs="Arial"/>
                  <w:bCs/>
                </w:rPr>
                <w:t>yvonneparker@programmeofficers.co.uk</w:t>
              </w:r>
            </w:hyperlink>
            <w:r w:rsidR="003B2B79" w:rsidRPr="00E109DD">
              <w:rPr>
                <w:rFonts w:ascii="Arial" w:eastAsia="Times New Roman" w:hAnsi="Arial" w:cs="Arial"/>
                <w:bCs/>
              </w:rPr>
              <w:t xml:space="preserve"> </w:t>
            </w:r>
            <w:r w:rsidRPr="00E109DD">
              <w:rPr>
                <w:rFonts w:ascii="Arial" w:eastAsia="Times New Roman" w:hAnsi="Arial" w:cs="Arial"/>
                <w:bCs/>
              </w:rPr>
              <w:t>) quoting reference “Woodford Garden Village Extension - Inquiry Attendance” for details of how to do so.</w:t>
            </w:r>
          </w:p>
          <w:p w:rsidR="003A32B7" w:rsidRPr="00E109DD" w:rsidRDefault="003A32B7" w:rsidP="00497BAE">
            <w:pPr>
              <w:shd w:val="clear" w:color="auto" w:fill="FFFFFF"/>
              <w:rPr>
                <w:rFonts w:ascii="Arial" w:eastAsia="Times New Roman" w:hAnsi="Arial" w:cs="Arial"/>
                <w:bCs/>
              </w:rPr>
            </w:pPr>
          </w:p>
          <w:p w:rsidR="009459CD" w:rsidRPr="00E109DD" w:rsidRDefault="009459CD" w:rsidP="00497BAE">
            <w:pPr>
              <w:shd w:val="clear" w:color="auto" w:fill="FFFFFF"/>
              <w:rPr>
                <w:rFonts w:ascii="Arial" w:eastAsia="Times New Roman" w:hAnsi="Arial" w:cs="Arial"/>
                <w:bCs/>
                <w:color w:val="FF0000"/>
              </w:rPr>
            </w:pPr>
            <w:r w:rsidRPr="00E109DD">
              <w:rPr>
                <w:rFonts w:ascii="Arial" w:eastAsia="Times New Roman" w:hAnsi="Arial" w:cs="Arial"/>
                <w:bCs/>
              </w:rPr>
              <w:t>The documents presented for the Inquiry can be found on this link</w:t>
            </w:r>
            <w:r w:rsidR="003B2B79" w:rsidRPr="00E109DD">
              <w:rPr>
                <w:rFonts w:ascii="Arial" w:eastAsia="Times New Roman" w:hAnsi="Arial" w:cs="Arial"/>
                <w:bCs/>
              </w:rPr>
              <w:t xml:space="preserve">: </w:t>
            </w:r>
            <w:hyperlink r:id="rId26" w:history="1">
              <w:r w:rsidR="003B2B79" w:rsidRPr="00E109DD">
                <w:rPr>
                  <w:rStyle w:val="Hyperlink"/>
                  <w:rFonts w:ascii="Arial" w:eastAsia="Times New Roman" w:hAnsi="Arial" w:cs="Arial"/>
                  <w:bCs/>
                </w:rPr>
                <w:t>https://programmeofficers.co.uk/Gatley/InquiryDocumentsfinal.pdf</w:t>
              </w:r>
            </w:hyperlink>
            <w:r w:rsidR="003B2B79" w:rsidRPr="00E109DD">
              <w:rPr>
                <w:rFonts w:ascii="Arial" w:eastAsia="Times New Roman" w:hAnsi="Arial" w:cs="Arial"/>
                <w:bCs/>
              </w:rPr>
              <w:t xml:space="preserve"> </w:t>
            </w:r>
          </w:p>
          <w:p w:rsidR="00341DAB" w:rsidRPr="00E109DD" w:rsidRDefault="00341DAB" w:rsidP="009459CD">
            <w:pPr>
              <w:shd w:val="clear" w:color="auto" w:fill="FFFFFF"/>
              <w:spacing w:after="360"/>
              <w:rPr>
                <w:rFonts w:ascii="Arial" w:hAnsi="Arial" w:cs="Arial"/>
                <w:b/>
                <w:color w:val="365F91" w:themeColor="accent1" w:themeShade="BF"/>
                <w:sz w:val="40"/>
                <w:szCs w:val="40"/>
              </w:rPr>
            </w:pPr>
          </w:p>
          <w:p w:rsidR="00BE7CA8" w:rsidRPr="00E109DD" w:rsidRDefault="00233D39" w:rsidP="009459CD">
            <w:pPr>
              <w:shd w:val="clear" w:color="auto" w:fill="FFFFFF"/>
              <w:spacing w:after="360"/>
              <w:rPr>
                <w:rFonts w:ascii="Arial" w:hAnsi="Arial" w:cs="Arial"/>
                <w:color w:val="365F91" w:themeColor="accent1" w:themeShade="BF"/>
              </w:rPr>
            </w:pPr>
            <w:hyperlink r:id="rId27" w:history="1">
              <w:r w:rsidR="00BE7CA8" w:rsidRPr="00F66F8F">
                <w:rPr>
                  <w:rStyle w:val="Hyperlink"/>
                  <w:rFonts w:ascii="Arial" w:hAnsi="Arial" w:cs="Arial"/>
                </w:rPr>
                <w:t>Woodford Action Group</w:t>
              </w:r>
            </w:hyperlink>
            <w:r w:rsidR="00BE7CA8" w:rsidRPr="00F66F8F">
              <w:rPr>
                <w:rFonts w:ascii="Arial" w:hAnsi="Arial" w:cs="Arial"/>
              </w:rPr>
              <w:t xml:space="preserve"> ha</w:t>
            </w:r>
            <w:r w:rsidR="00506171" w:rsidRPr="00F66F8F">
              <w:rPr>
                <w:rFonts w:ascii="Arial" w:hAnsi="Arial" w:cs="Arial"/>
              </w:rPr>
              <w:t>s been formed. You can find their website on the link</w:t>
            </w:r>
            <w:r w:rsidR="00506171" w:rsidRPr="00F66F8F">
              <w:rPr>
                <w:rFonts w:ascii="Arial" w:hAnsi="Arial" w:cs="Arial"/>
                <w:color w:val="365F91" w:themeColor="accent1" w:themeShade="BF"/>
              </w:rPr>
              <w:t>.</w:t>
            </w:r>
            <w:bookmarkStart w:id="0" w:name="_GoBack"/>
            <w:bookmarkEnd w:id="0"/>
          </w:p>
          <w:p w:rsidR="003E30B7" w:rsidRPr="00E109DD" w:rsidRDefault="003E30B7" w:rsidP="00F549FA">
            <w:pPr>
              <w:shd w:val="clear" w:color="auto" w:fill="FFFFFF"/>
              <w:rPr>
                <w:rFonts w:ascii="Arial" w:hAnsi="Arial" w:cs="Arial"/>
                <w:b/>
                <w:color w:val="FF0000"/>
              </w:rPr>
            </w:pPr>
            <w:r w:rsidRPr="00E109DD">
              <w:rPr>
                <w:rFonts w:ascii="Arial" w:hAnsi="Arial" w:cs="Arial"/>
                <w:b/>
                <w:color w:val="FF0000"/>
              </w:rPr>
              <w:t>Adlington New Town</w:t>
            </w:r>
          </w:p>
          <w:p w:rsidR="003E30B7" w:rsidRPr="00E109DD" w:rsidRDefault="003E30B7" w:rsidP="00BE7CA8">
            <w:pPr>
              <w:shd w:val="clear" w:color="auto" w:fill="FFFFFF"/>
              <w:spacing w:after="360"/>
              <w:rPr>
                <w:rFonts w:ascii="Arial" w:hAnsi="Arial" w:cs="Arial"/>
              </w:rPr>
            </w:pPr>
            <w:r w:rsidRPr="00E109DD">
              <w:rPr>
                <w:rFonts w:ascii="Arial" w:hAnsi="Arial" w:cs="Arial"/>
              </w:rPr>
              <w:t xml:space="preserve">News of this proposal arrived out of the blue one Sunday morning in September. It is one of twelve proposals for new towns put forward </w:t>
            </w:r>
            <w:r w:rsidR="0095236F" w:rsidRPr="00E109DD">
              <w:rPr>
                <w:rFonts w:ascii="Arial" w:hAnsi="Arial" w:cs="Arial"/>
              </w:rPr>
              <w:t xml:space="preserve">for consideration </w:t>
            </w:r>
            <w:r w:rsidRPr="00E109DD">
              <w:rPr>
                <w:rFonts w:ascii="Arial" w:hAnsi="Arial" w:cs="Arial"/>
              </w:rPr>
              <w:t>by a task force commissioned by the Government</w:t>
            </w:r>
            <w:r w:rsidR="0095236F" w:rsidRPr="00E109DD">
              <w:rPr>
                <w:rFonts w:ascii="Arial" w:hAnsi="Arial" w:cs="Arial"/>
              </w:rPr>
              <w:t>.</w:t>
            </w:r>
            <w:r w:rsidR="00F549FA" w:rsidRPr="00E109DD">
              <w:rPr>
                <w:rFonts w:ascii="Arial" w:hAnsi="Arial" w:cs="Arial"/>
              </w:rPr>
              <w:t xml:space="preserve"> The </w:t>
            </w:r>
            <w:r w:rsidR="00D65641" w:rsidRPr="00E109DD">
              <w:rPr>
                <w:rFonts w:ascii="Arial" w:hAnsi="Arial" w:cs="Arial"/>
              </w:rPr>
              <w:t xml:space="preserve">proposal for </w:t>
            </w:r>
            <w:r w:rsidR="00BE7CA8" w:rsidRPr="00E109DD">
              <w:rPr>
                <w:rFonts w:ascii="Arial" w:hAnsi="Arial" w:cs="Arial"/>
              </w:rPr>
              <w:t xml:space="preserve">up to </w:t>
            </w:r>
            <w:r w:rsidR="00D65641" w:rsidRPr="00E109DD">
              <w:rPr>
                <w:rFonts w:ascii="Arial" w:hAnsi="Arial" w:cs="Arial"/>
              </w:rPr>
              <w:t xml:space="preserve">20,000 </w:t>
            </w:r>
            <w:r w:rsidR="00BE7CA8" w:rsidRPr="00E109DD">
              <w:rPr>
                <w:rFonts w:ascii="Arial" w:hAnsi="Arial" w:cs="Arial"/>
              </w:rPr>
              <w:t xml:space="preserve">dwellings </w:t>
            </w:r>
            <w:r w:rsidR="00D65641" w:rsidRPr="00E109DD">
              <w:rPr>
                <w:rFonts w:ascii="Arial" w:hAnsi="Arial" w:cs="Arial"/>
              </w:rPr>
              <w:t xml:space="preserve">covers 970 hectares of Green Belt land, 777 hectares of which is </w:t>
            </w:r>
            <w:r w:rsidR="00F549FA" w:rsidRPr="00E109DD">
              <w:rPr>
                <w:rFonts w:ascii="Arial" w:hAnsi="Arial" w:cs="Arial"/>
              </w:rPr>
              <w:t>the Adlington Hall Estate</w:t>
            </w:r>
            <w:r w:rsidR="00D65641" w:rsidRPr="00E109DD">
              <w:rPr>
                <w:rFonts w:ascii="Arial" w:hAnsi="Arial" w:cs="Arial"/>
              </w:rPr>
              <w:t>,</w:t>
            </w:r>
            <w:r w:rsidR="00F549FA" w:rsidRPr="00E109DD">
              <w:rPr>
                <w:rFonts w:ascii="Arial" w:hAnsi="Arial" w:cs="Arial"/>
              </w:rPr>
              <w:t xml:space="preserve"> which was purchased by </w:t>
            </w:r>
            <w:proofErr w:type="spellStart"/>
            <w:r w:rsidR="00F549FA" w:rsidRPr="00E109DD">
              <w:rPr>
                <w:rFonts w:ascii="Arial" w:hAnsi="Arial" w:cs="Arial"/>
              </w:rPr>
              <w:t>Belport</w:t>
            </w:r>
            <w:proofErr w:type="spellEnd"/>
            <w:r w:rsidR="00F549FA" w:rsidRPr="00E109DD">
              <w:rPr>
                <w:rFonts w:ascii="Arial" w:hAnsi="Arial" w:cs="Arial"/>
              </w:rPr>
              <w:t xml:space="preserve"> Ltd </w:t>
            </w:r>
            <w:r w:rsidR="00D65641" w:rsidRPr="00E109DD">
              <w:rPr>
                <w:rFonts w:ascii="Arial" w:hAnsi="Arial" w:cs="Arial"/>
              </w:rPr>
              <w:t>in 2023.</w:t>
            </w:r>
            <w:r w:rsidR="00552329" w:rsidRPr="00E109DD">
              <w:rPr>
                <w:rFonts w:ascii="Arial" w:hAnsi="Arial" w:cs="Arial"/>
              </w:rPr>
              <w:t xml:space="preserve"> It</w:t>
            </w:r>
            <w:r w:rsidR="00D65641" w:rsidRPr="00E109DD">
              <w:rPr>
                <w:rFonts w:ascii="Arial" w:hAnsi="Arial" w:cs="Arial"/>
              </w:rPr>
              <w:t xml:space="preserve"> stretches from Woodford Garden Village t</w:t>
            </w:r>
            <w:r w:rsidR="00BE7CA8" w:rsidRPr="00E109DD">
              <w:rPr>
                <w:rFonts w:ascii="Arial" w:hAnsi="Arial" w:cs="Arial"/>
              </w:rPr>
              <w:t>owards</w:t>
            </w:r>
            <w:r w:rsidR="00D65641" w:rsidRPr="00E109DD">
              <w:rPr>
                <w:rFonts w:ascii="Arial" w:hAnsi="Arial" w:cs="Arial"/>
              </w:rPr>
              <w:t xml:space="preserve"> Poynton, </w:t>
            </w:r>
            <w:proofErr w:type="spellStart"/>
            <w:r w:rsidR="00D65641" w:rsidRPr="00E109DD">
              <w:rPr>
                <w:rFonts w:ascii="Arial" w:hAnsi="Arial" w:cs="Arial"/>
              </w:rPr>
              <w:t>Prestbury</w:t>
            </w:r>
            <w:proofErr w:type="spellEnd"/>
            <w:r w:rsidR="00D65641" w:rsidRPr="00E109DD">
              <w:rPr>
                <w:rFonts w:ascii="Arial" w:hAnsi="Arial" w:cs="Arial"/>
              </w:rPr>
              <w:t xml:space="preserve"> and Bollington and includes farmland with 15 working farms and environmentally sensitive areas. There has been widespread objection from </w:t>
            </w:r>
            <w:r w:rsidR="00BE7CA8" w:rsidRPr="00E109DD">
              <w:rPr>
                <w:rFonts w:ascii="Arial" w:hAnsi="Arial" w:cs="Arial"/>
              </w:rPr>
              <w:t xml:space="preserve">members of </w:t>
            </w:r>
            <w:r w:rsidR="00552329" w:rsidRPr="00E109DD">
              <w:rPr>
                <w:rFonts w:ascii="Arial" w:hAnsi="Arial" w:cs="Arial"/>
              </w:rPr>
              <w:t xml:space="preserve">numerous surrounding communities, including our own Cllr Peter Crossen and MP, Tom Morrison. </w:t>
            </w:r>
            <w:r w:rsidR="00D65641" w:rsidRPr="00E109DD">
              <w:rPr>
                <w:rFonts w:ascii="Arial" w:hAnsi="Arial" w:cs="Arial"/>
              </w:rPr>
              <w:t xml:space="preserve">Cheshire </w:t>
            </w:r>
            <w:r w:rsidR="00552329" w:rsidRPr="00E109DD">
              <w:rPr>
                <w:rFonts w:ascii="Arial" w:hAnsi="Arial" w:cs="Arial"/>
              </w:rPr>
              <w:t xml:space="preserve">East </w:t>
            </w:r>
            <w:r w:rsidR="00D65641" w:rsidRPr="00E109DD">
              <w:rPr>
                <w:rFonts w:ascii="Arial" w:hAnsi="Arial" w:cs="Arial"/>
              </w:rPr>
              <w:t xml:space="preserve">Council voted unanimously </w:t>
            </w:r>
            <w:r w:rsidR="00552329" w:rsidRPr="00E109DD">
              <w:rPr>
                <w:rFonts w:ascii="Arial" w:hAnsi="Arial" w:cs="Arial"/>
              </w:rPr>
              <w:t xml:space="preserve">against the proposal in December 2025 and the MP for Macclesfield, Tim Roca, spoke about the proposal in the House of </w:t>
            </w:r>
            <w:r w:rsidR="00BE7CA8" w:rsidRPr="00E109DD">
              <w:rPr>
                <w:rFonts w:ascii="Arial" w:hAnsi="Arial" w:cs="Arial"/>
              </w:rPr>
              <w:t>Commons</w:t>
            </w:r>
            <w:r w:rsidR="00552329" w:rsidRPr="00E109DD">
              <w:rPr>
                <w:rFonts w:ascii="Arial" w:hAnsi="Arial" w:cs="Arial"/>
              </w:rPr>
              <w:t xml:space="preserve"> on 15</w:t>
            </w:r>
            <w:r w:rsidR="00552329" w:rsidRPr="00E109DD">
              <w:rPr>
                <w:rFonts w:ascii="Arial" w:hAnsi="Arial" w:cs="Arial"/>
                <w:vertAlign w:val="superscript"/>
              </w:rPr>
              <w:t>th</w:t>
            </w:r>
            <w:r w:rsidR="00552329" w:rsidRPr="00E109DD">
              <w:rPr>
                <w:rFonts w:ascii="Arial" w:hAnsi="Arial" w:cs="Arial"/>
              </w:rPr>
              <w:t xml:space="preserve"> January 2026. You can read the transcript of his speech in </w:t>
            </w:r>
            <w:hyperlink r:id="rId28" w:anchor="contribution-8D7721D8-B97A-40ED-86E3-C978ECD59C7E" w:history="1">
              <w:r w:rsidR="00552329" w:rsidRPr="00E109DD">
                <w:rPr>
                  <w:rStyle w:val="Hyperlink"/>
                  <w:rFonts w:ascii="Arial" w:hAnsi="Arial" w:cs="Arial"/>
                </w:rPr>
                <w:t>Hansard on this link</w:t>
              </w:r>
            </w:hyperlink>
            <w:r w:rsidR="00552329" w:rsidRPr="00E109DD">
              <w:rPr>
                <w:rFonts w:ascii="Arial" w:hAnsi="Arial" w:cs="Arial"/>
              </w:rPr>
              <w:t xml:space="preserve">. </w:t>
            </w:r>
          </w:p>
          <w:p w:rsidR="00BE7CA8" w:rsidRPr="00E109DD" w:rsidRDefault="00BE7CA8" w:rsidP="00BE7CA8">
            <w:pPr>
              <w:shd w:val="clear" w:color="auto" w:fill="FFFFFF"/>
              <w:rPr>
                <w:rFonts w:ascii="Arial" w:hAnsi="Arial" w:cs="Arial"/>
              </w:rPr>
            </w:pPr>
            <w:r w:rsidRPr="00E109DD">
              <w:rPr>
                <w:rFonts w:ascii="Arial" w:hAnsi="Arial" w:cs="Arial"/>
                <w:noProof/>
              </w:rPr>
              <w:lastRenderedPageBreak/>
              <w:drawing>
                <wp:inline distT="0" distB="0" distL="0" distR="0" wp14:anchorId="1B0153D7" wp14:editId="1CFA1D39">
                  <wp:extent cx="6407563" cy="494984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407563" cy="4949843"/>
                          </a:xfrm>
                          <a:prstGeom prst="rect">
                            <a:avLst/>
                          </a:prstGeom>
                          <a:noFill/>
                        </pic:spPr>
                      </pic:pic>
                    </a:graphicData>
                  </a:graphic>
                </wp:inline>
              </w:drawing>
            </w:r>
          </w:p>
          <w:p w:rsidR="00BE7CA8" w:rsidRPr="00E109DD" w:rsidRDefault="00BE7CA8" w:rsidP="00506171">
            <w:pPr>
              <w:shd w:val="clear" w:color="auto" w:fill="FFFFFF"/>
              <w:spacing w:after="360"/>
              <w:rPr>
                <w:rFonts w:ascii="Arial" w:hAnsi="Arial" w:cs="Arial"/>
              </w:rPr>
            </w:pPr>
            <w:r w:rsidRPr="00E109DD">
              <w:rPr>
                <w:rFonts w:ascii="Arial" w:hAnsi="Arial" w:cs="Arial"/>
              </w:rPr>
              <w:t>The area shaded in pink is the Adlington Estate</w:t>
            </w:r>
          </w:p>
        </w:tc>
      </w:tr>
      <w:tr w:rsidR="00B3633F" w:rsidRPr="00E109DD" w:rsidTr="0051746A">
        <w:trPr>
          <w:tblCellSpacing w:w="15" w:type="dxa"/>
        </w:trPr>
        <w:tc>
          <w:tcPr>
            <w:tcW w:w="4973" w:type="pct"/>
            <w:gridSpan w:val="2"/>
            <w:tcMar>
              <w:top w:w="15" w:type="dxa"/>
              <w:left w:w="15" w:type="dxa"/>
              <w:bottom w:w="15" w:type="dxa"/>
              <w:right w:w="15" w:type="dxa"/>
            </w:tcMar>
            <w:vAlign w:val="center"/>
          </w:tcPr>
          <w:p w:rsidR="00607D30" w:rsidRPr="00E109DD" w:rsidRDefault="00F2770D" w:rsidP="00F2770D">
            <w:pPr>
              <w:pStyle w:val="Header"/>
              <w:rPr>
                <w:rFonts w:ascii="Arial" w:hAnsi="Arial" w:cs="Arial"/>
                <w:b/>
                <w:color w:val="365F91" w:themeColor="accent1" w:themeShade="BF"/>
                <w:sz w:val="40"/>
                <w:szCs w:val="40"/>
              </w:rPr>
            </w:pPr>
            <w:r w:rsidRPr="00E109DD">
              <w:rPr>
                <w:rFonts w:ascii="Arial" w:hAnsi="Arial" w:cs="Arial"/>
                <w:b/>
                <w:color w:val="365F91" w:themeColor="accent1" w:themeShade="BF"/>
                <w:sz w:val="40"/>
                <w:szCs w:val="40"/>
              </w:rPr>
              <w:lastRenderedPageBreak/>
              <w:t>Woodford Community Organisations</w:t>
            </w:r>
          </w:p>
          <w:p w:rsidR="00F2770D" w:rsidRPr="00E109DD" w:rsidRDefault="00F2770D" w:rsidP="00F2770D">
            <w:pPr>
              <w:pStyle w:val="Header"/>
              <w:rPr>
                <w:rFonts w:ascii="Arial" w:hAnsi="Arial" w:cs="Arial"/>
                <w:sz w:val="24"/>
                <w:szCs w:val="24"/>
              </w:rPr>
            </w:pPr>
            <w:r w:rsidRPr="00E109DD">
              <w:rPr>
                <w:rFonts w:ascii="Arial" w:hAnsi="Arial" w:cs="Arial"/>
                <w:sz w:val="24"/>
                <w:szCs w:val="24"/>
              </w:rPr>
              <w:t>We realise that the acronyms and roles of three of our community organisation</w:t>
            </w:r>
            <w:r w:rsidR="00DB47C9" w:rsidRPr="00E109DD">
              <w:rPr>
                <w:rFonts w:ascii="Arial" w:hAnsi="Arial" w:cs="Arial"/>
                <w:sz w:val="24"/>
                <w:szCs w:val="24"/>
              </w:rPr>
              <w:t>s</w:t>
            </w:r>
            <w:r w:rsidRPr="00E109DD">
              <w:rPr>
                <w:rFonts w:ascii="Arial" w:hAnsi="Arial" w:cs="Arial"/>
                <w:sz w:val="24"/>
                <w:szCs w:val="24"/>
              </w:rPr>
              <w:t xml:space="preserve"> can be confusing, especiall</w:t>
            </w:r>
            <w:r w:rsidR="00FE069A" w:rsidRPr="00E109DD">
              <w:rPr>
                <w:rFonts w:ascii="Arial" w:hAnsi="Arial" w:cs="Arial"/>
                <w:sz w:val="24"/>
                <w:szCs w:val="24"/>
              </w:rPr>
              <w:t>y to new residents. We hope the</w:t>
            </w:r>
            <w:r w:rsidRPr="00E109DD">
              <w:rPr>
                <w:rFonts w:ascii="Arial" w:hAnsi="Arial" w:cs="Arial"/>
                <w:sz w:val="24"/>
                <w:szCs w:val="24"/>
              </w:rPr>
              <w:t xml:space="preserve"> diagram </w:t>
            </w:r>
            <w:r w:rsidR="00DB47C9" w:rsidRPr="00E109DD">
              <w:rPr>
                <w:rFonts w:ascii="Arial" w:hAnsi="Arial" w:cs="Arial"/>
                <w:sz w:val="24"/>
                <w:szCs w:val="24"/>
              </w:rPr>
              <w:t xml:space="preserve">and text </w:t>
            </w:r>
            <w:r w:rsidR="00FE069A" w:rsidRPr="00E109DD">
              <w:rPr>
                <w:rFonts w:ascii="Arial" w:hAnsi="Arial" w:cs="Arial"/>
                <w:sz w:val="24"/>
                <w:szCs w:val="24"/>
              </w:rPr>
              <w:t xml:space="preserve">below </w:t>
            </w:r>
            <w:r w:rsidR="00DB47C9" w:rsidRPr="00E109DD">
              <w:rPr>
                <w:rFonts w:ascii="Arial" w:hAnsi="Arial" w:cs="Arial"/>
                <w:sz w:val="24"/>
                <w:szCs w:val="24"/>
              </w:rPr>
              <w:t>are</w:t>
            </w:r>
            <w:r w:rsidRPr="00E109DD">
              <w:rPr>
                <w:rFonts w:ascii="Arial" w:hAnsi="Arial" w:cs="Arial"/>
                <w:sz w:val="24"/>
                <w:szCs w:val="24"/>
              </w:rPr>
              <w:t xml:space="preserve"> helpful.</w:t>
            </w:r>
          </w:p>
          <w:p w:rsidR="00F2770D" w:rsidRPr="00E109DD" w:rsidRDefault="00F2770D" w:rsidP="00F2770D">
            <w:pPr>
              <w:pStyle w:val="Header"/>
              <w:rPr>
                <w:rFonts w:ascii="Arial" w:hAnsi="Arial" w:cs="Arial"/>
                <w:sz w:val="24"/>
                <w:szCs w:val="24"/>
              </w:rPr>
            </w:pPr>
          </w:p>
          <w:p w:rsidR="00F2770D" w:rsidRPr="00E109DD" w:rsidRDefault="0055275D" w:rsidP="00F2770D">
            <w:pPr>
              <w:pStyle w:val="Header"/>
              <w:jc w:val="center"/>
              <w:rPr>
                <w:rFonts w:ascii="Arial" w:hAnsi="Arial" w:cs="Arial"/>
                <w:sz w:val="24"/>
                <w:szCs w:val="24"/>
              </w:rPr>
            </w:pPr>
            <w:r w:rsidRPr="00E109DD">
              <w:rPr>
                <w:rFonts w:ascii="Arial" w:hAnsi="Arial" w:cs="Arial"/>
                <w:noProof/>
                <w:sz w:val="24"/>
                <w:szCs w:val="24"/>
                <w:lang w:eastAsia="en-GB"/>
              </w:rPr>
              <w:lastRenderedPageBreak/>
              <w:drawing>
                <wp:inline distT="0" distB="0" distL="0" distR="0" wp14:anchorId="423FDD70" wp14:editId="271EE157">
                  <wp:extent cx="2761017" cy="3905085"/>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rganisations v3 l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1017" cy="3905085"/>
                          </a:xfrm>
                          <a:prstGeom prst="rect">
                            <a:avLst/>
                          </a:prstGeom>
                        </pic:spPr>
                      </pic:pic>
                    </a:graphicData>
                  </a:graphic>
                </wp:inline>
              </w:drawing>
            </w:r>
          </w:p>
          <w:p w:rsidR="0055275D" w:rsidRPr="00E109DD" w:rsidRDefault="0055275D" w:rsidP="00F2770D">
            <w:pPr>
              <w:pStyle w:val="Header"/>
              <w:jc w:val="center"/>
              <w:rPr>
                <w:rFonts w:ascii="Arial" w:hAnsi="Arial" w:cs="Arial"/>
                <w:sz w:val="24"/>
                <w:szCs w:val="24"/>
              </w:rPr>
            </w:pPr>
          </w:p>
          <w:p w:rsidR="0055275D" w:rsidRPr="00E109DD" w:rsidRDefault="0055275D" w:rsidP="0055275D">
            <w:pPr>
              <w:pStyle w:val="Header"/>
              <w:rPr>
                <w:rFonts w:ascii="Arial" w:hAnsi="Arial" w:cs="Arial"/>
                <w:sz w:val="24"/>
                <w:szCs w:val="24"/>
              </w:rPr>
            </w:pPr>
            <w:r w:rsidRPr="00E109DD">
              <w:rPr>
                <w:rFonts w:ascii="Arial" w:hAnsi="Arial" w:cs="Arial"/>
                <w:b/>
                <w:color w:val="FF0000"/>
                <w:sz w:val="24"/>
                <w:szCs w:val="24"/>
              </w:rPr>
              <w:t>The Woodford Community Council (WCC)</w:t>
            </w:r>
            <w:r w:rsidRPr="00E109DD">
              <w:rPr>
                <w:rFonts w:ascii="Arial" w:hAnsi="Arial" w:cs="Arial"/>
                <w:color w:val="FF0000"/>
                <w:sz w:val="24"/>
                <w:szCs w:val="24"/>
              </w:rPr>
              <w:t xml:space="preserve"> </w:t>
            </w:r>
            <w:r w:rsidRPr="00E109DD">
              <w:rPr>
                <w:rFonts w:ascii="Arial" w:hAnsi="Arial" w:cs="Arial"/>
                <w:sz w:val="24"/>
                <w:szCs w:val="24"/>
              </w:rPr>
              <w:t>was established in 1974 when Woodford became part of the newly-formed Stockport Metropolitan Borough. All Woodford residents are entitled to attend and vote at the AGM and stand for election to the committee. Its purpose is to promote the interests of the residents of Woodford by addressing issues that affect the community and liaising with Stockport Council and other relevant bodies. It is funded by sponsorship and donations.</w:t>
            </w:r>
            <w:r w:rsidR="00352EDA" w:rsidRPr="00E109DD">
              <w:rPr>
                <w:rFonts w:ascii="Arial" w:hAnsi="Arial" w:cs="Arial"/>
                <w:sz w:val="24"/>
                <w:szCs w:val="24"/>
              </w:rPr>
              <w:t xml:space="preserve"> </w:t>
            </w:r>
            <w:hyperlink r:id="rId31" w:history="1">
              <w:r w:rsidR="00352EDA" w:rsidRPr="00E109DD">
                <w:rPr>
                  <w:rStyle w:val="Hyperlink"/>
                  <w:rFonts w:ascii="Arial" w:hAnsi="Arial" w:cs="Arial"/>
                  <w:sz w:val="24"/>
                  <w:szCs w:val="24"/>
                  <w:u w:val="none"/>
                </w:rPr>
                <w:t>WCC website</w:t>
              </w:r>
            </w:hyperlink>
          </w:p>
          <w:p w:rsidR="00A312AA" w:rsidRPr="00E109DD" w:rsidRDefault="00A312AA" w:rsidP="0055275D">
            <w:pPr>
              <w:pStyle w:val="Header"/>
              <w:rPr>
                <w:rFonts w:ascii="Arial" w:hAnsi="Arial" w:cs="Arial"/>
                <w:sz w:val="24"/>
                <w:szCs w:val="24"/>
              </w:rPr>
            </w:pPr>
          </w:p>
          <w:p w:rsidR="0055275D" w:rsidRPr="00E109DD" w:rsidRDefault="0055275D" w:rsidP="0055275D">
            <w:pPr>
              <w:pStyle w:val="Header"/>
              <w:rPr>
                <w:rFonts w:ascii="Arial" w:hAnsi="Arial" w:cs="Arial"/>
                <w:sz w:val="24"/>
                <w:szCs w:val="24"/>
              </w:rPr>
            </w:pPr>
            <w:r w:rsidRPr="00E109DD">
              <w:rPr>
                <w:rFonts w:ascii="Arial" w:hAnsi="Arial" w:cs="Arial"/>
                <w:b/>
                <w:color w:val="FF0000"/>
                <w:sz w:val="24"/>
                <w:szCs w:val="24"/>
              </w:rPr>
              <w:t>Woodford War Memorial Community Centre (WWMCC)</w:t>
            </w:r>
            <w:r w:rsidRPr="00E109DD">
              <w:rPr>
                <w:rFonts w:ascii="Arial" w:hAnsi="Arial" w:cs="Arial"/>
                <w:color w:val="FF0000"/>
                <w:sz w:val="24"/>
                <w:szCs w:val="24"/>
              </w:rPr>
              <w:t xml:space="preserve"> </w:t>
            </w:r>
            <w:r w:rsidRPr="00E109DD">
              <w:rPr>
                <w:rFonts w:ascii="Arial" w:hAnsi="Arial" w:cs="Arial"/>
                <w:sz w:val="24"/>
                <w:szCs w:val="24"/>
              </w:rPr>
              <w:t>is a registered charity and members of the Management Committee are its Trustees. All Woodford residents aged 18 years or over are automatically members. It is home to the Woodford Players and the Woodford Women’s Institute. Two halls and a large field available to hire for a variety of functions, including weddings, celebrations, children’s parties, craft events and dog shows.</w:t>
            </w:r>
            <w:r w:rsidR="00352EDA" w:rsidRPr="00E109DD">
              <w:rPr>
                <w:rFonts w:ascii="Arial" w:hAnsi="Arial" w:cs="Arial"/>
                <w:sz w:val="24"/>
                <w:szCs w:val="24"/>
              </w:rPr>
              <w:t xml:space="preserve"> </w:t>
            </w:r>
            <w:hyperlink r:id="rId32" w:history="1">
              <w:r w:rsidR="00352EDA" w:rsidRPr="00E109DD">
                <w:rPr>
                  <w:rStyle w:val="Hyperlink"/>
                  <w:rFonts w:ascii="Arial" w:hAnsi="Arial" w:cs="Arial"/>
                  <w:sz w:val="24"/>
                  <w:szCs w:val="24"/>
                  <w:u w:val="none"/>
                </w:rPr>
                <w:t>WWMCC website</w:t>
              </w:r>
            </w:hyperlink>
          </w:p>
          <w:p w:rsidR="0055275D" w:rsidRPr="00E109DD" w:rsidRDefault="0055275D" w:rsidP="0055275D">
            <w:pPr>
              <w:pStyle w:val="Header"/>
              <w:rPr>
                <w:rFonts w:ascii="Arial" w:hAnsi="Arial" w:cs="Arial"/>
                <w:sz w:val="24"/>
                <w:szCs w:val="24"/>
              </w:rPr>
            </w:pPr>
          </w:p>
          <w:p w:rsidR="00C34610" w:rsidRPr="00E109DD" w:rsidRDefault="0055275D" w:rsidP="00C34610">
            <w:pPr>
              <w:pStyle w:val="Header"/>
              <w:rPr>
                <w:rStyle w:val="Hyperlink"/>
                <w:rFonts w:ascii="Arial" w:hAnsi="Arial" w:cs="Arial"/>
                <w:color w:val="auto"/>
                <w:sz w:val="24"/>
                <w:szCs w:val="24"/>
                <w:u w:val="none"/>
              </w:rPr>
            </w:pPr>
            <w:r w:rsidRPr="00E109DD">
              <w:rPr>
                <w:rFonts w:ascii="Arial" w:hAnsi="Arial" w:cs="Arial"/>
                <w:b/>
                <w:color w:val="FF0000"/>
                <w:sz w:val="24"/>
                <w:szCs w:val="24"/>
              </w:rPr>
              <w:t>Woodford Neighbourhood Forum (WNF)</w:t>
            </w:r>
            <w:r w:rsidRPr="00E109DD">
              <w:rPr>
                <w:rFonts w:ascii="Arial" w:hAnsi="Arial" w:cs="Arial"/>
                <w:color w:val="FF0000"/>
                <w:sz w:val="24"/>
                <w:szCs w:val="24"/>
              </w:rPr>
              <w:t xml:space="preserve"> </w:t>
            </w:r>
            <w:r w:rsidRPr="00E109DD">
              <w:rPr>
                <w:rFonts w:ascii="Arial" w:hAnsi="Arial" w:cs="Arial"/>
                <w:sz w:val="24"/>
                <w:szCs w:val="24"/>
              </w:rPr>
              <w:t>is a legally designated organisation established in 2013 to give the local community more opportunity to influence development proposals in the Neighbourhood Area. The Neighbourhood Area is the whole of Woodford, except Woodford Garden Village, which was excluded by Stockport Council at the request of Harrow Estates. The Management Committee prepared the Woodford Neighbourhood Plan, which was approved by residents at referendum and adopted in 2019. Now all planning applications in the Neighbourhood Area are assessed against the Neighbourhood Plan.</w:t>
            </w:r>
            <w:r w:rsidR="00A312AA" w:rsidRPr="00E109DD">
              <w:rPr>
                <w:rFonts w:ascii="Arial" w:hAnsi="Arial" w:cs="Arial"/>
                <w:sz w:val="24"/>
                <w:szCs w:val="24"/>
              </w:rPr>
              <w:t xml:space="preserve"> </w:t>
            </w:r>
            <w:r w:rsidRPr="00E109DD">
              <w:rPr>
                <w:rFonts w:ascii="Arial" w:hAnsi="Arial" w:cs="Arial"/>
                <w:sz w:val="24"/>
                <w:szCs w:val="24"/>
              </w:rPr>
              <w:t xml:space="preserve">For local development updates please visit the </w:t>
            </w:r>
            <w:hyperlink r:id="rId33" w:history="1">
              <w:r w:rsidR="00352EDA" w:rsidRPr="00E109DD">
                <w:rPr>
                  <w:rStyle w:val="Hyperlink"/>
                  <w:rFonts w:ascii="Arial" w:hAnsi="Arial" w:cs="Arial"/>
                  <w:sz w:val="24"/>
                  <w:szCs w:val="24"/>
                  <w:u w:val="none"/>
                </w:rPr>
                <w:t>WNF</w:t>
              </w:r>
              <w:r w:rsidRPr="00E109DD">
                <w:rPr>
                  <w:rStyle w:val="Hyperlink"/>
                  <w:rFonts w:ascii="Arial" w:hAnsi="Arial" w:cs="Arial"/>
                  <w:sz w:val="24"/>
                  <w:szCs w:val="24"/>
                  <w:u w:val="none"/>
                </w:rPr>
                <w:t xml:space="preserve"> website</w:t>
              </w:r>
              <w:r w:rsidR="00352EDA" w:rsidRPr="00E109DD">
                <w:rPr>
                  <w:rStyle w:val="Hyperlink"/>
                  <w:rFonts w:ascii="Arial" w:hAnsi="Arial" w:cs="Arial"/>
                  <w:sz w:val="24"/>
                  <w:szCs w:val="24"/>
                  <w:u w:val="none"/>
                </w:rPr>
                <w:t>.</w:t>
              </w:r>
            </w:hyperlink>
            <w:r w:rsidR="00C34610" w:rsidRPr="00E109DD">
              <w:rPr>
                <w:rStyle w:val="Hyperlink"/>
                <w:rFonts w:ascii="Arial" w:hAnsi="Arial" w:cs="Arial"/>
                <w:sz w:val="24"/>
                <w:szCs w:val="24"/>
                <w:u w:val="none"/>
              </w:rPr>
              <w:t xml:space="preserve">  </w:t>
            </w:r>
            <w:r w:rsidR="00C34610" w:rsidRPr="00E109DD">
              <w:rPr>
                <w:rStyle w:val="Hyperlink"/>
                <w:rFonts w:ascii="Arial" w:hAnsi="Arial" w:cs="Arial"/>
                <w:color w:val="auto"/>
                <w:sz w:val="24"/>
                <w:szCs w:val="24"/>
                <w:u w:val="none"/>
              </w:rPr>
              <w:t xml:space="preserve">WNF responses to planning applications are listed in a </w:t>
            </w:r>
            <w:hyperlink r:id="rId34" w:history="1">
              <w:r w:rsidR="00C34610" w:rsidRPr="00E109DD">
                <w:rPr>
                  <w:rStyle w:val="Hyperlink"/>
                  <w:rFonts w:ascii="Arial" w:hAnsi="Arial" w:cs="Arial"/>
                  <w:sz w:val="24"/>
                  <w:szCs w:val="24"/>
                  <w:u w:val="none"/>
                </w:rPr>
                <w:t>table here</w:t>
              </w:r>
            </w:hyperlink>
            <w:r w:rsidR="00C34610" w:rsidRPr="00E109DD">
              <w:rPr>
                <w:rStyle w:val="Hyperlink"/>
                <w:rFonts w:ascii="Arial" w:hAnsi="Arial" w:cs="Arial"/>
                <w:color w:val="auto"/>
                <w:sz w:val="24"/>
                <w:szCs w:val="24"/>
                <w:u w:val="none"/>
              </w:rPr>
              <w:t xml:space="preserve">. This link provides an update on </w:t>
            </w:r>
            <w:hyperlink r:id="rId35" w:history="1">
              <w:r w:rsidR="00C34610" w:rsidRPr="00E109DD">
                <w:rPr>
                  <w:rStyle w:val="Hyperlink"/>
                  <w:rFonts w:ascii="Arial" w:hAnsi="Arial" w:cs="Arial"/>
                  <w:sz w:val="24"/>
                  <w:szCs w:val="24"/>
                  <w:u w:val="none"/>
                </w:rPr>
                <w:t>Development Proposals</w:t>
              </w:r>
            </w:hyperlink>
            <w:r w:rsidR="00C34610" w:rsidRPr="00E109DD">
              <w:rPr>
                <w:rStyle w:val="Hyperlink"/>
                <w:rFonts w:ascii="Arial" w:hAnsi="Arial" w:cs="Arial"/>
                <w:color w:val="auto"/>
                <w:sz w:val="24"/>
                <w:szCs w:val="24"/>
                <w:u w:val="none"/>
              </w:rPr>
              <w:t>.</w:t>
            </w:r>
          </w:p>
          <w:p w:rsidR="00DB47C9" w:rsidRPr="00E109DD" w:rsidRDefault="00DB47C9" w:rsidP="00C34610">
            <w:pPr>
              <w:pStyle w:val="Header"/>
              <w:rPr>
                <w:rFonts w:ascii="Arial" w:hAnsi="Arial" w:cs="Arial"/>
                <w:color w:val="0000FF"/>
                <w:sz w:val="24"/>
                <w:szCs w:val="24"/>
              </w:rPr>
            </w:pPr>
          </w:p>
        </w:tc>
      </w:tr>
      <w:tr w:rsidR="00106C09" w:rsidRPr="00E109DD" w:rsidTr="0051746A">
        <w:trPr>
          <w:trHeight w:val="267"/>
          <w:tblCellSpacing w:w="15" w:type="dxa"/>
        </w:trPr>
        <w:tc>
          <w:tcPr>
            <w:tcW w:w="4973" w:type="pct"/>
            <w:gridSpan w:val="2"/>
            <w:tcMar>
              <w:top w:w="15" w:type="dxa"/>
              <w:left w:w="15" w:type="dxa"/>
              <w:bottom w:w="15" w:type="dxa"/>
              <w:right w:w="15" w:type="dxa"/>
            </w:tcMar>
          </w:tcPr>
          <w:p w:rsidR="00106C09" w:rsidRPr="00E109DD" w:rsidRDefault="00106C09" w:rsidP="00106C09">
            <w:pPr>
              <w:jc w:val="center"/>
              <w:rPr>
                <w:sz w:val="36"/>
                <w:szCs w:val="36"/>
              </w:rPr>
            </w:pPr>
            <w:r w:rsidRPr="00E109DD">
              <w:rPr>
                <w:rFonts w:ascii="Arial" w:hAnsi="Arial" w:cs="Arial"/>
                <w:b/>
                <w:color w:val="365F91" w:themeColor="accent1" w:themeShade="BF"/>
                <w:sz w:val="36"/>
                <w:szCs w:val="36"/>
              </w:rPr>
              <w:lastRenderedPageBreak/>
              <w:t>SPONSORS</w:t>
            </w:r>
          </w:p>
        </w:tc>
      </w:tr>
      <w:tr w:rsidR="00187E96" w:rsidRPr="00E109DD" w:rsidTr="009459CD">
        <w:trPr>
          <w:trHeight w:val="3025"/>
          <w:tblCellSpacing w:w="15" w:type="dxa"/>
        </w:trPr>
        <w:tc>
          <w:tcPr>
            <w:tcW w:w="2385" w:type="pct"/>
            <w:tcMar>
              <w:top w:w="15" w:type="dxa"/>
              <w:left w:w="15" w:type="dxa"/>
              <w:bottom w:w="15" w:type="dxa"/>
              <w:right w:w="15" w:type="dxa"/>
            </w:tcMar>
            <w:vAlign w:val="center"/>
            <w:hideMark/>
          </w:tcPr>
          <w:p w:rsidR="00106C09" w:rsidRPr="00E109DD" w:rsidRDefault="00106C09" w:rsidP="00106C09">
            <w:pPr>
              <w:ind w:right="-59"/>
              <w:rPr>
                <w:rFonts w:ascii="Arial" w:hAnsi="Arial" w:cs="Arial"/>
                <w:sz w:val="22"/>
                <w:szCs w:val="22"/>
              </w:rPr>
            </w:pPr>
            <w:r w:rsidRPr="00E109DD">
              <w:rPr>
                <w:rFonts w:ascii="Arial" w:eastAsia="Times New Roman" w:hAnsi="Arial" w:cs="Arial"/>
                <w:sz w:val="22"/>
                <w:szCs w:val="22"/>
              </w:rPr>
              <w:lastRenderedPageBreak/>
              <w:t>Situated on the old AVRO airfield in a conversion of the old Fire Station donated by BAE Systems.</w:t>
            </w:r>
            <w:r w:rsidRPr="00E109DD">
              <w:rPr>
                <w:rFonts w:ascii="Arial" w:eastAsia="Times New Roman" w:hAnsi="Arial" w:cs="Arial"/>
                <w:noProof/>
                <w:sz w:val="22"/>
                <w:szCs w:val="22"/>
              </w:rPr>
              <w:drawing>
                <wp:anchor distT="0" distB="0" distL="114300" distR="71755" simplePos="0" relativeHeight="251663360" behindDoc="1" locked="0" layoutInCell="1" allowOverlap="1" wp14:anchorId="66B77D4D" wp14:editId="284EE3BE">
                  <wp:simplePos x="0" y="0"/>
                  <wp:positionH relativeFrom="column">
                    <wp:posOffset>-11430</wp:posOffset>
                  </wp:positionH>
                  <wp:positionV relativeFrom="page">
                    <wp:posOffset>3810</wp:posOffset>
                  </wp:positionV>
                  <wp:extent cx="1936800" cy="1134000"/>
                  <wp:effectExtent l="0" t="0" r="6350" b="9525"/>
                  <wp:wrapTight wrapText="bothSides">
                    <wp:wrapPolygon edited="0">
                      <wp:start x="0" y="0"/>
                      <wp:lineTo x="0" y="21418"/>
                      <wp:lineTo x="21458" y="21418"/>
                      <wp:lineTo x="214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6800" cy="1134000"/>
                          </a:xfrm>
                          <a:prstGeom prst="rect">
                            <a:avLst/>
                          </a:prstGeom>
                          <a:noFill/>
                        </pic:spPr>
                      </pic:pic>
                    </a:graphicData>
                  </a:graphic>
                  <wp14:sizeRelH relativeFrom="page">
                    <wp14:pctWidth>0</wp14:pctWidth>
                  </wp14:sizeRelH>
                  <wp14:sizeRelV relativeFrom="page">
                    <wp14:pctHeight>0</wp14:pctHeight>
                  </wp14:sizeRelV>
                </wp:anchor>
              </w:drawing>
            </w:r>
            <w:r w:rsidRPr="00E109DD">
              <w:rPr>
                <w:rFonts w:ascii="Arial" w:eastAsia="Times New Roman" w:hAnsi="Arial" w:cs="Arial"/>
                <w:sz w:val="22"/>
                <w:szCs w:val="22"/>
              </w:rPr>
              <w:t xml:space="preserve"> </w:t>
            </w:r>
            <w:r w:rsidRPr="00E109DD">
              <w:rPr>
                <w:rFonts w:ascii="Arial" w:eastAsia="Times New Roman" w:hAnsi="Arial" w:cs="Arial"/>
                <w:noProof/>
                <w:sz w:val="22"/>
                <w:szCs w:val="22"/>
              </w:rPr>
              <w:t>`</w:t>
            </w:r>
            <w:r w:rsidRPr="00E109DD">
              <w:rPr>
                <w:rFonts w:ascii="Arial" w:hAnsi="Arial" w:cs="Arial"/>
                <w:sz w:val="22"/>
                <w:szCs w:val="22"/>
              </w:rPr>
              <w:t>Opening times vary depending on the season and are available on the museum website.</w:t>
            </w:r>
          </w:p>
          <w:p w:rsidR="00187E96" w:rsidRPr="00E109DD" w:rsidRDefault="00106C09" w:rsidP="00106C09">
            <w:pPr>
              <w:jc w:val="center"/>
              <w:rPr>
                <w:rFonts w:eastAsia="Times New Roman"/>
              </w:rPr>
            </w:pPr>
            <w:r w:rsidRPr="00E109DD">
              <w:rPr>
                <w:rFonts w:ascii="Arial" w:hAnsi="Arial" w:cs="Arial"/>
                <w:sz w:val="22"/>
                <w:szCs w:val="22"/>
              </w:rPr>
              <w:t>More details on the Avro Heritage Museum website https://www.avroheritagemuseum.co.uk/</w:t>
            </w:r>
          </w:p>
        </w:tc>
        <w:tc>
          <w:tcPr>
            <w:tcW w:w="2574" w:type="pct"/>
            <w:vAlign w:val="center"/>
          </w:tcPr>
          <w:p w:rsidR="00187E96" w:rsidRPr="00E109DD" w:rsidRDefault="00187E96" w:rsidP="00106C09">
            <w:pPr>
              <w:jc w:val="center"/>
              <w:rPr>
                <w:rFonts w:eastAsia="Times New Roman"/>
              </w:rPr>
            </w:pPr>
          </w:p>
        </w:tc>
      </w:tr>
      <w:tr w:rsidR="00187E96" w:rsidRPr="00E109DD" w:rsidTr="0051746A">
        <w:trPr>
          <w:trHeight w:val="876"/>
          <w:tblCellSpacing w:w="15" w:type="dxa"/>
        </w:trPr>
        <w:tc>
          <w:tcPr>
            <w:tcW w:w="4973" w:type="pct"/>
            <w:gridSpan w:val="2"/>
            <w:tcMar>
              <w:top w:w="15" w:type="dxa"/>
              <w:left w:w="15" w:type="dxa"/>
              <w:bottom w:w="15" w:type="dxa"/>
              <w:right w:w="15" w:type="dxa"/>
            </w:tcMar>
            <w:vAlign w:val="center"/>
          </w:tcPr>
          <w:p w:rsidR="00187E96" w:rsidRPr="00E109DD" w:rsidRDefault="00187E96" w:rsidP="00106C09">
            <w:pPr>
              <w:shd w:val="clear" w:color="auto" w:fill="FFFFFF"/>
              <w:jc w:val="center"/>
              <w:rPr>
                <w:rFonts w:ascii="Arial" w:eastAsia="Times New Roman" w:hAnsi="Arial" w:cs="Arial"/>
                <w:color w:val="000000"/>
                <w:sz w:val="17"/>
                <w:szCs w:val="17"/>
              </w:rPr>
            </w:pPr>
            <w:r w:rsidRPr="00E109DD">
              <w:rPr>
                <w:rFonts w:eastAsia="Times New Roman"/>
                <w:b/>
                <w:bCs/>
                <w:color w:val="000080"/>
              </w:rPr>
              <w:t>SIGN UP FOR THE NEWSLETTER</w:t>
            </w:r>
          </w:p>
          <w:p w:rsidR="00187E96" w:rsidRPr="00E109DD" w:rsidRDefault="00187E96" w:rsidP="00A339AA">
            <w:pPr>
              <w:shd w:val="clear" w:color="auto" w:fill="FFFFFF"/>
              <w:jc w:val="center"/>
              <w:rPr>
                <w:rFonts w:ascii="Arial" w:eastAsia="Times New Roman" w:hAnsi="Arial" w:cs="Arial"/>
                <w:color w:val="000000"/>
                <w:sz w:val="17"/>
                <w:szCs w:val="17"/>
              </w:rPr>
            </w:pPr>
            <w:r w:rsidRPr="00E109DD">
              <w:rPr>
                <w:rFonts w:eastAsia="Times New Roman"/>
                <w:color w:val="000000"/>
              </w:rPr>
              <w:t>It is vitally important to all the communities surrounding Woodford that our views carry weight and that we can react promptly to changing events. For this, we need as many as possible to be signed up for the community newsletter. If a friend or an organization has forwarded this news</w:t>
            </w:r>
            <w:r w:rsidR="004F20FD" w:rsidRPr="00E109DD">
              <w:rPr>
                <w:rFonts w:eastAsia="Times New Roman"/>
                <w:color w:val="000000"/>
              </w:rPr>
              <w:t>letter</w:t>
            </w:r>
            <w:r w:rsidRPr="00E109DD">
              <w:rPr>
                <w:rFonts w:eastAsia="Times New Roman"/>
                <w:color w:val="000000"/>
              </w:rPr>
              <w:t xml:space="preserve"> to you, please ensure that you continue to receive copies of all future newsflashes and newsletters by </w:t>
            </w:r>
            <w:proofErr w:type="gramStart"/>
            <w:r w:rsidRPr="00E109DD">
              <w:rPr>
                <w:rFonts w:eastAsia="Times New Roman"/>
                <w:color w:val="000000"/>
              </w:rPr>
              <w:t>subscribing  </w:t>
            </w:r>
            <w:proofErr w:type="gramEnd"/>
            <w:hyperlink r:id="rId37" w:history="1">
              <w:r w:rsidRPr="00E109DD">
                <w:rPr>
                  <w:rFonts w:ascii="Arial" w:eastAsia="Times New Roman" w:hAnsi="Arial" w:cs="Arial"/>
                  <w:color w:val="000000"/>
                  <w:sz w:val="23"/>
                  <w:szCs w:val="23"/>
                  <w:u w:val="single"/>
                </w:rPr>
                <w:t>here</w:t>
              </w:r>
            </w:hyperlink>
            <w:r w:rsidRPr="00E109DD">
              <w:rPr>
                <w:rFonts w:eastAsia="Times New Roman"/>
                <w:color w:val="000000"/>
              </w:rPr>
              <w:t>.</w:t>
            </w:r>
            <w:r w:rsidRPr="00E109DD">
              <w:rPr>
                <w:rFonts w:eastAsia="Times New Roman"/>
                <w:color w:val="000000"/>
              </w:rPr>
              <w:br/>
              <w:t> </w:t>
            </w:r>
            <w:r w:rsidRPr="00E109DD">
              <w:rPr>
                <w:rFonts w:eastAsia="Times New Roman"/>
                <w:color w:val="000000"/>
              </w:rPr>
              <w:br/>
              <w:t>If you no longer wish to receive the newsletter and newsflashes you can unsubscribe below.</w:t>
            </w:r>
            <w:r w:rsidRPr="00E109DD">
              <w:rPr>
                <w:rFonts w:eastAsia="Times New Roman"/>
                <w:color w:val="000000"/>
              </w:rPr>
              <w:br/>
            </w:r>
            <w:r w:rsidRPr="00E109DD">
              <w:rPr>
                <w:rFonts w:eastAsia="Times New Roman"/>
                <w:color w:val="000000"/>
              </w:rPr>
              <w:br/>
              <w:t>Note: we respect your privacy and any personal information or data collected from the online forms will be dealt with in accordance with our </w:t>
            </w:r>
            <w:hyperlink r:id="rId38" w:tgtFrame="_blank" w:history="1">
              <w:r w:rsidRPr="00E109DD">
                <w:rPr>
                  <w:rFonts w:eastAsia="Times New Roman"/>
                  <w:color w:val="606060"/>
                  <w:u w:val="single"/>
                </w:rPr>
                <w:t>privacy policy</w:t>
              </w:r>
            </w:hyperlink>
            <w:r w:rsidRPr="00E109DD">
              <w:rPr>
                <w:rFonts w:eastAsia="Times New Roman"/>
                <w:color w:val="000000"/>
              </w:rPr>
              <w:t>.</w:t>
            </w:r>
          </w:p>
          <w:p w:rsidR="00187E96" w:rsidRPr="00E109DD" w:rsidRDefault="00187E96" w:rsidP="00135F43">
            <w:pPr>
              <w:jc w:val="center"/>
              <w:rPr>
                <w:rFonts w:eastAsia="Times New Roman"/>
              </w:rPr>
            </w:pPr>
          </w:p>
        </w:tc>
      </w:tr>
      <w:tr w:rsidR="00187E96" w:rsidTr="0051746A">
        <w:trPr>
          <w:trHeight w:val="876"/>
          <w:tblCellSpacing w:w="15" w:type="dxa"/>
        </w:trPr>
        <w:tc>
          <w:tcPr>
            <w:tcW w:w="4973" w:type="pct"/>
            <w:gridSpan w:val="2"/>
            <w:tcMar>
              <w:top w:w="15" w:type="dxa"/>
              <w:left w:w="15" w:type="dxa"/>
              <w:bottom w:w="15" w:type="dxa"/>
              <w:right w:w="15" w:type="dxa"/>
            </w:tcMar>
          </w:tcPr>
          <w:p w:rsidR="00187E96" w:rsidRPr="00E109DD" w:rsidRDefault="00187E96">
            <w:pPr>
              <w:rPr>
                <w:rStyle w:val="Emphasis"/>
                <w:rFonts w:ascii="Helvetica" w:hAnsi="Helvetica"/>
                <w:color w:val="606060"/>
                <w:sz w:val="20"/>
                <w:szCs w:val="20"/>
                <w:shd w:val="clear" w:color="auto" w:fill="FFFFFF"/>
              </w:rPr>
            </w:pPr>
            <w:r w:rsidRPr="00E109DD">
              <w:rPr>
                <w:rStyle w:val="Emphasis"/>
                <w:rFonts w:ascii="Helvetica" w:hAnsi="Helvetica"/>
                <w:color w:val="606060"/>
                <w:sz w:val="20"/>
                <w:szCs w:val="20"/>
                <w:shd w:val="clear" w:color="auto" w:fill="FFFFFF"/>
              </w:rPr>
              <w:t>Copyright © 2019 Woodford Community Council, All rights reserved.</w:t>
            </w:r>
          </w:p>
          <w:p w:rsidR="00187E96" w:rsidRPr="00E109DD" w:rsidRDefault="00187E96" w:rsidP="004C5CB5">
            <w:pPr>
              <w:spacing w:line="300" w:lineRule="auto"/>
              <w:rPr>
                <w:rFonts w:ascii="Helvetica" w:eastAsia="Times New Roman" w:hAnsi="Helvetica" w:cs="Helvetica"/>
                <w:color w:val="606060"/>
                <w:sz w:val="20"/>
                <w:szCs w:val="20"/>
              </w:rPr>
            </w:pPr>
            <w:r w:rsidRPr="00E109DD">
              <w:rPr>
                <w:rStyle w:val="Strong"/>
                <w:rFonts w:ascii="Helvetica" w:eastAsia="Times New Roman" w:hAnsi="Helvetica" w:cs="Helvetica"/>
                <w:color w:val="606060"/>
                <w:sz w:val="20"/>
                <w:szCs w:val="20"/>
              </w:rPr>
              <w:t>Our mailing address is:</w:t>
            </w:r>
          </w:p>
          <w:p w:rsidR="00187E96" w:rsidRPr="00E109DD" w:rsidRDefault="00187E96" w:rsidP="004C5CB5">
            <w:pPr>
              <w:spacing w:line="300" w:lineRule="auto"/>
              <w:rPr>
                <w:rFonts w:ascii="Helvetica" w:eastAsia="Times New Roman" w:hAnsi="Helvetica" w:cs="Helvetica"/>
                <w:color w:val="606060"/>
                <w:sz w:val="20"/>
                <w:szCs w:val="20"/>
              </w:rPr>
            </w:pPr>
            <w:r w:rsidRPr="00E109DD">
              <w:rPr>
                <w:rStyle w:val="org"/>
                <w:rFonts w:ascii="Helvetica" w:eastAsia="Times New Roman" w:hAnsi="Helvetica" w:cs="Helvetica"/>
                <w:color w:val="606060"/>
                <w:sz w:val="20"/>
                <w:szCs w:val="20"/>
              </w:rPr>
              <w:t>Woodford Community Council</w:t>
            </w:r>
          </w:p>
          <w:p w:rsidR="00187E96" w:rsidRPr="00E109DD" w:rsidRDefault="00187E96" w:rsidP="004C5CB5">
            <w:pPr>
              <w:spacing w:line="300" w:lineRule="auto"/>
              <w:rPr>
                <w:rFonts w:ascii="Helvetica" w:eastAsia="Times New Roman" w:hAnsi="Helvetica" w:cs="Helvetica"/>
                <w:color w:val="606060"/>
                <w:sz w:val="20"/>
                <w:szCs w:val="20"/>
              </w:rPr>
            </w:pPr>
            <w:r w:rsidRPr="00E109DD">
              <w:rPr>
                <w:rFonts w:ascii="Helvetica" w:eastAsia="Times New Roman" w:hAnsi="Helvetica" w:cs="Helvetica"/>
                <w:color w:val="606060"/>
                <w:sz w:val="20"/>
                <w:szCs w:val="20"/>
              </w:rPr>
              <w:t>c/o Woodford Community Centre, Chester Road</w:t>
            </w:r>
          </w:p>
          <w:p w:rsidR="00187E96" w:rsidRPr="00E109DD" w:rsidRDefault="00187E96" w:rsidP="004C5CB5">
            <w:pPr>
              <w:spacing w:line="300" w:lineRule="auto"/>
              <w:rPr>
                <w:rFonts w:ascii="Helvetica" w:eastAsia="Times New Roman" w:hAnsi="Helvetica" w:cs="Helvetica"/>
                <w:color w:val="606060"/>
                <w:sz w:val="20"/>
                <w:szCs w:val="20"/>
              </w:rPr>
            </w:pPr>
            <w:r w:rsidRPr="00E109DD">
              <w:rPr>
                <w:rFonts w:ascii="Helvetica" w:eastAsia="Times New Roman" w:hAnsi="Helvetica" w:cs="Helvetica"/>
                <w:color w:val="606060"/>
                <w:sz w:val="20"/>
                <w:szCs w:val="20"/>
              </w:rPr>
              <w:t>Woodford</w:t>
            </w:r>
          </w:p>
          <w:p w:rsidR="00187E96" w:rsidRPr="00E109DD" w:rsidRDefault="00187E96" w:rsidP="004C5CB5">
            <w:pPr>
              <w:spacing w:line="300" w:lineRule="auto"/>
              <w:rPr>
                <w:rFonts w:ascii="Helvetica" w:eastAsia="Times New Roman" w:hAnsi="Helvetica" w:cs="Helvetica"/>
                <w:color w:val="606060"/>
                <w:sz w:val="20"/>
                <w:szCs w:val="20"/>
              </w:rPr>
            </w:pPr>
            <w:r w:rsidRPr="00E109DD">
              <w:rPr>
                <w:rStyle w:val="locality"/>
                <w:rFonts w:ascii="Helvetica" w:eastAsia="Times New Roman" w:hAnsi="Helvetica" w:cs="Helvetica"/>
                <w:color w:val="606060"/>
                <w:sz w:val="20"/>
                <w:szCs w:val="20"/>
              </w:rPr>
              <w:t>Stockport</w:t>
            </w:r>
            <w:r w:rsidRPr="00E109DD">
              <w:rPr>
                <w:rFonts w:ascii="Helvetica" w:eastAsia="Times New Roman" w:hAnsi="Helvetica" w:cs="Helvetica"/>
                <w:color w:val="606060"/>
                <w:sz w:val="20"/>
                <w:szCs w:val="20"/>
              </w:rPr>
              <w:t xml:space="preserve">, </w:t>
            </w:r>
            <w:r w:rsidRPr="00E109DD">
              <w:rPr>
                <w:rStyle w:val="region"/>
                <w:rFonts w:ascii="Helvetica" w:eastAsia="Times New Roman" w:hAnsi="Helvetica" w:cs="Helvetica"/>
                <w:color w:val="606060"/>
                <w:sz w:val="20"/>
                <w:szCs w:val="20"/>
              </w:rPr>
              <w:t>Cheshire</w:t>
            </w:r>
            <w:r w:rsidRPr="00E109DD">
              <w:rPr>
                <w:rFonts w:ascii="Helvetica" w:eastAsia="Times New Roman" w:hAnsi="Helvetica" w:cs="Helvetica"/>
                <w:color w:val="606060"/>
                <w:sz w:val="20"/>
                <w:szCs w:val="20"/>
              </w:rPr>
              <w:t xml:space="preserve"> </w:t>
            </w:r>
            <w:r w:rsidRPr="00E109DD">
              <w:rPr>
                <w:rStyle w:val="postal-code"/>
                <w:rFonts w:ascii="Helvetica" w:eastAsia="Times New Roman" w:hAnsi="Helvetica" w:cs="Helvetica"/>
                <w:color w:val="606060"/>
                <w:sz w:val="20"/>
                <w:szCs w:val="20"/>
              </w:rPr>
              <w:t>SK7 1PS</w:t>
            </w:r>
            <w:r w:rsidRPr="00E109DD">
              <w:rPr>
                <w:rFonts w:ascii="Helvetica" w:eastAsia="Times New Roman" w:hAnsi="Helvetica" w:cs="Helvetica"/>
                <w:color w:val="606060"/>
                <w:sz w:val="20"/>
                <w:szCs w:val="20"/>
              </w:rPr>
              <w:t xml:space="preserve"> </w:t>
            </w:r>
          </w:p>
          <w:p w:rsidR="00187E96" w:rsidRPr="00E109DD" w:rsidRDefault="003E6202" w:rsidP="004C5CB5">
            <w:pPr>
              <w:spacing w:line="300" w:lineRule="auto"/>
              <w:rPr>
                <w:rFonts w:ascii="Helvetica" w:eastAsia="Times New Roman" w:hAnsi="Helvetica" w:cs="Helvetica"/>
                <w:color w:val="606060"/>
                <w:sz w:val="20"/>
                <w:szCs w:val="20"/>
              </w:rPr>
            </w:pPr>
            <w:r w:rsidRPr="00E109DD">
              <w:rPr>
                <w:rFonts w:ascii="Helvetica" w:hAnsi="Helvetica"/>
                <w:noProof/>
                <w:color w:val="606060"/>
                <w:sz w:val="20"/>
                <w:szCs w:val="20"/>
                <w:shd w:val="clear" w:color="auto" w:fill="FFFFFF"/>
              </w:rPr>
              <w:drawing>
                <wp:anchor distT="0" distB="0" distL="114300" distR="114300" simplePos="0" relativeHeight="251664384" behindDoc="1" locked="0" layoutInCell="1" allowOverlap="1" wp14:anchorId="7583B1A8" wp14:editId="58437EBA">
                  <wp:simplePos x="0" y="0"/>
                  <wp:positionH relativeFrom="column">
                    <wp:posOffset>5129530</wp:posOffset>
                  </wp:positionH>
                  <wp:positionV relativeFrom="paragraph">
                    <wp:posOffset>27305</wp:posOffset>
                  </wp:positionV>
                  <wp:extent cx="1324610" cy="514350"/>
                  <wp:effectExtent l="0" t="0" r="8890" b="0"/>
                  <wp:wrapTight wrapText="bothSides">
                    <wp:wrapPolygon edited="0">
                      <wp:start x="0" y="0"/>
                      <wp:lineTo x="0" y="20800"/>
                      <wp:lineTo x="21434" y="20800"/>
                      <wp:lineTo x="21434" y="0"/>
                      <wp:lineTo x="0" y="0"/>
                    </wp:wrapPolygon>
                  </wp:wrapTight>
                  <wp:docPr id="1" name="Picture 1" descr="Email Marketing Powered by Mailchimp">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mail Marketing Powered by Mailchimp">
                            <a:hlinkClick r:id="rId39"/>
                          </pic:cNvPr>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461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E96" w:rsidRPr="00E109DD">
              <w:rPr>
                <w:rFonts w:ascii="Helvetica" w:eastAsia="Times New Roman" w:hAnsi="Helvetica" w:cs="Helvetica"/>
                <w:color w:val="606060"/>
                <w:sz w:val="20"/>
                <w:szCs w:val="20"/>
              </w:rPr>
              <w:t>United Kingdom</w:t>
            </w:r>
          </w:p>
          <w:p w:rsidR="00187E96" w:rsidRPr="00E109DD" w:rsidRDefault="00233D39" w:rsidP="000728D7">
            <w:pPr>
              <w:spacing w:line="300" w:lineRule="auto"/>
              <w:rPr>
                <w:rFonts w:ascii="Helvetica" w:eastAsia="Times New Roman" w:hAnsi="Helvetica" w:cs="Helvetica"/>
                <w:color w:val="606060"/>
                <w:sz w:val="20"/>
                <w:szCs w:val="20"/>
              </w:rPr>
            </w:pPr>
            <w:hyperlink r:id="rId41" w:history="1">
              <w:r w:rsidR="00187E96" w:rsidRPr="00E109DD">
                <w:rPr>
                  <w:rStyle w:val="Hyperlink"/>
                  <w:rFonts w:ascii="Helvetica" w:eastAsia="Times New Roman" w:hAnsi="Helvetica" w:cs="Helvetica"/>
                  <w:color w:val="606060"/>
                  <w:sz w:val="20"/>
                  <w:szCs w:val="20"/>
                </w:rPr>
                <w:t>Add us to your address book</w:t>
              </w:r>
            </w:hyperlink>
          </w:p>
          <w:p w:rsidR="00187E96" w:rsidRDefault="00233D39" w:rsidP="00106C09">
            <w:hyperlink r:id="rId42" w:history="1">
              <w:r w:rsidR="00187E96" w:rsidRPr="00E109DD">
                <w:rPr>
                  <w:rStyle w:val="Hyperlink"/>
                  <w:rFonts w:ascii="Helvetica" w:hAnsi="Helvetica"/>
                  <w:color w:val="606060"/>
                  <w:sz w:val="20"/>
                  <w:szCs w:val="20"/>
                  <w:shd w:val="clear" w:color="auto" w:fill="FFFFFF"/>
                </w:rPr>
                <w:t>unsubscribe from this list</w:t>
              </w:r>
            </w:hyperlink>
            <w:r w:rsidR="00187E96" w:rsidRPr="00E109DD">
              <w:rPr>
                <w:rFonts w:ascii="Helvetica" w:hAnsi="Helvetica"/>
                <w:color w:val="606060"/>
                <w:sz w:val="20"/>
                <w:szCs w:val="20"/>
                <w:shd w:val="clear" w:color="auto" w:fill="FFFFFF"/>
              </w:rPr>
              <w:t>    </w:t>
            </w:r>
            <w:hyperlink r:id="rId43" w:history="1">
              <w:r w:rsidR="00187E96" w:rsidRPr="00E109DD">
                <w:rPr>
                  <w:rStyle w:val="Hyperlink"/>
                  <w:rFonts w:ascii="Helvetica" w:hAnsi="Helvetica"/>
                  <w:color w:val="606060"/>
                  <w:sz w:val="20"/>
                  <w:szCs w:val="20"/>
                  <w:shd w:val="clear" w:color="auto" w:fill="FFFFFF"/>
                </w:rPr>
                <w:t>update subscription preferences</w:t>
              </w:r>
            </w:hyperlink>
            <w:r w:rsidR="00187E96" w:rsidRPr="003E6202">
              <w:rPr>
                <w:rFonts w:ascii="Helvetica" w:hAnsi="Helvetica"/>
                <w:color w:val="606060"/>
                <w:sz w:val="20"/>
                <w:szCs w:val="20"/>
                <w:shd w:val="clear" w:color="auto" w:fill="FFFFFF"/>
              </w:rPr>
              <w:t> </w:t>
            </w:r>
            <w:r w:rsidR="00187E96" w:rsidRPr="003E6202">
              <w:rPr>
                <w:rFonts w:ascii="Helvetica" w:hAnsi="Helvetica"/>
                <w:color w:val="606060"/>
                <w:sz w:val="20"/>
                <w:szCs w:val="20"/>
              </w:rPr>
              <w:br/>
            </w:r>
          </w:p>
        </w:tc>
      </w:tr>
    </w:tbl>
    <w:p w:rsidR="00A4682F" w:rsidRPr="00A4682F" w:rsidRDefault="00A4682F" w:rsidP="005762D1">
      <w:pPr>
        <w:rPr>
          <w:b/>
          <w:color w:val="FF0000"/>
        </w:rPr>
      </w:pPr>
    </w:p>
    <w:sectPr w:rsidR="00A4682F" w:rsidRPr="00A4682F" w:rsidSect="00AF0DBB">
      <w:pgSz w:w="11906" w:h="16838" w:code="9"/>
      <w:pgMar w:top="720" w:right="720" w:bottom="720" w:left="720" w:header="51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D39" w:rsidRDefault="00233D39" w:rsidP="00CF0B2C">
      <w:r>
        <w:separator/>
      </w:r>
    </w:p>
  </w:endnote>
  <w:endnote w:type="continuationSeparator" w:id="0">
    <w:p w:rsidR="00233D39" w:rsidRDefault="00233D39" w:rsidP="00CF0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Droid Sans Mono">
    <w:altName w:val="MS Mincho"/>
    <w:charset w:val="80"/>
    <w:family w:val="modern"/>
    <w:pitch w:val="default"/>
  </w:font>
  <w:font w:name="AR PL UKai CN">
    <w:altName w:val="MS Mincho"/>
    <w:charset w:val="80"/>
    <w:family w:val="modern"/>
    <w:pitch w:val="default"/>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D39" w:rsidRDefault="00233D39" w:rsidP="00CF0B2C">
      <w:r>
        <w:separator/>
      </w:r>
    </w:p>
  </w:footnote>
  <w:footnote w:type="continuationSeparator" w:id="0">
    <w:p w:rsidR="00233D39" w:rsidRDefault="00233D39" w:rsidP="00CF0B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18A"/>
    <w:multiLevelType w:val="hybridMultilevel"/>
    <w:tmpl w:val="FA3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CD4FAB"/>
    <w:multiLevelType w:val="hybridMultilevel"/>
    <w:tmpl w:val="4360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7C6D7C"/>
    <w:multiLevelType w:val="hybridMultilevel"/>
    <w:tmpl w:val="F89C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C32F10"/>
    <w:multiLevelType w:val="hybridMultilevel"/>
    <w:tmpl w:val="62B4E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986958"/>
    <w:multiLevelType w:val="hybridMultilevel"/>
    <w:tmpl w:val="20A47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086A92"/>
    <w:multiLevelType w:val="hybridMultilevel"/>
    <w:tmpl w:val="53C0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113F16"/>
    <w:multiLevelType w:val="hybridMultilevel"/>
    <w:tmpl w:val="EE5CE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1D6ADD"/>
    <w:multiLevelType w:val="multilevel"/>
    <w:tmpl w:val="EDD6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8F36786"/>
    <w:multiLevelType w:val="hybridMultilevel"/>
    <w:tmpl w:val="7D3E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F01480"/>
    <w:multiLevelType w:val="hybridMultilevel"/>
    <w:tmpl w:val="5408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7D7AA9"/>
    <w:multiLevelType w:val="multilevel"/>
    <w:tmpl w:val="FE70C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2EF7367"/>
    <w:multiLevelType w:val="hybridMultilevel"/>
    <w:tmpl w:val="E9642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A63443"/>
    <w:multiLevelType w:val="hybridMultilevel"/>
    <w:tmpl w:val="544A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FD0082"/>
    <w:multiLevelType w:val="hybridMultilevel"/>
    <w:tmpl w:val="4ED2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3B1DF0"/>
    <w:multiLevelType w:val="hybridMultilevel"/>
    <w:tmpl w:val="DC1EE80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338A639C"/>
    <w:multiLevelType w:val="hybridMultilevel"/>
    <w:tmpl w:val="2E002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9468B7"/>
    <w:multiLevelType w:val="hybridMultilevel"/>
    <w:tmpl w:val="287C7736"/>
    <w:lvl w:ilvl="0" w:tplc="B174621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416E32"/>
    <w:multiLevelType w:val="hybridMultilevel"/>
    <w:tmpl w:val="8F52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613AE0"/>
    <w:multiLevelType w:val="hybridMultilevel"/>
    <w:tmpl w:val="38824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D33840"/>
    <w:multiLevelType w:val="hybridMultilevel"/>
    <w:tmpl w:val="699AC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420DFD"/>
    <w:multiLevelType w:val="hybridMultilevel"/>
    <w:tmpl w:val="95542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5E566C"/>
    <w:multiLevelType w:val="hybridMultilevel"/>
    <w:tmpl w:val="45D6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F62863"/>
    <w:multiLevelType w:val="hybridMultilevel"/>
    <w:tmpl w:val="527E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A1598E"/>
    <w:multiLevelType w:val="hybridMultilevel"/>
    <w:tmpl w:val="C57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ED4E88"/>
    <w:multiLevelType w:val="hybridMultilevel"/>
    <w:tmpl w:val="D51C3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456357"/>
    <w:multiLevelType w:val="hybridMultilevel"/>
    <w:tmpl w:val="CBFCFC12"/>
    <w:lvl w:ilvl="0" w:tplc="F0963F5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C65BF7"/>
    <w:multiLevelType w:val="hybridMultilevel"/>
    <w:tmpl w:val="AE709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D37584D"/>
    <w:multiLevelType w:val="hybridMultilevel"/>
    <w:tmpl w:val="988A6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5053EF"/>
    <w:multiLevelType w:val="hybridMultilevel"/>
    <w:tmpl w:val="98741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824EF8"/>
    <w:multiLevelType w:val="hybridMultilevel"/>
    <w:tmpl w:val="9A1A6EEC"/>
    <w:lvl w:ilvl="0" w:tplc="68C82C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3E75B28"/>
    <w:multiLevelType w:val="hybridMultilevel"/>
    <w:tmpl w:val="A7BC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1874B1"/>
    <w:multiLevelType w:val="hybridMultilevel"/>
    <w:tmpl w:val="F04C5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796FD6"/>
    <w:multiLevelType w:val="hybridMultilevel"/>
    <w:tmpl w:val="55FC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6123D0"/>
    <w:multiLevelType w:val="hybridMultilevel"/>
    <w:tmpl w:val="42EE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C7A62A2"/>
    <w:multiLevelType w:val="hybridMultilevel"/>
    <w:tmpl w:val="72A49C94"/>
    <w:lvl w:ilvl="0" w:tplc="0809000F">
      <w:start w:val="1"/>
      <w:numFmt w:val="decimal"/>
      <w:lvlText w:val="%1."/>
      <w:lvlJc w:val="left"/>
      <w:pPr>
        <w:ind w:left="2062" w:hanging="360"/>
      </w:p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35">
    <w:nsid w:val="74F350A6"/>
    <w:multiLevelType w:val="multilevel"/>
    <w:tmpl w:val="67628E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76C3E0C"/>
    <w:multiLevelType w:val="hybridMultilevel"/>
    <w:tmpl w:val="3F16987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7">
    <w:nsid w:val="7804756A"/>
    <w:multiLevelType w:val="hybridMultilevel"/>
    <w:tmpl w:val="4AF64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0E0A9C"/>
    <w:multiLevelType w:val="hybridMultilevel"/>
    <w:tmpl w:val="B8226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26"/>
  </w:num>
  <w:num w:numId="5">
    <w:abstractNumId w:val="29"/>
  </w:num>
  <w:num w:numId="6">
    <w:abstractNumId w:val="19"/>
  </w:num>
  <w:num w:numId="7">
    <w:abstractNumId w:val="17"/>
  </w:num>
  <w:num w:numId="8">
    <w:abstractNumId w:val="18"/>
  </w:num>
  <w:num w:numId="9">
    <w:abstractNumId w:val="4"/>
  </w:num>
  <w:num w:numId="10">
    <w:abstractNumId w:val="30"/>
  </w:num>
  <w:num w:numId="11">
    <w:abstractNumId w:val="14"/>
  </w:num>
  <w:num w:numId="12">
    <w:abstractNumId w:val="27"/>
  </w:num>
  <w:num w:numId="13">
    <w:abstractNumId w:val="8"/>
  </w:num>
  <w:num w:numId="14">
    <w:abstractNumId w:val="13"/>
  </w:num>
  <w:num w:numId="15">
    <w:abstractNumId w:val="6"/>
  </w:num>
  <w:num w:numId="16">
    <w:abstractNumId w:val="15"/>
  </w:num>
  <w:num w:numId="17">
    <w:abstractNumId w:val="7"/>
  </w:num>
  <w:num w:numId="18">
    <w:abstractNumId w:val="5"/>
  </w:num>
  <w:num w:numId="19">
    <w:abstractNumId w:val="33"/>
  </w:num>
  <w:num w:numId="20">
    <w:abstractNumId w:val="11"/>
  </w:num>
  <w:num w:numId="21">
    <w:abstractNumId w:val="32"/>
  </w:num>
  <w:num w:numId="22">
    <w:abstractNumId w:val="25"/>
  </w:num>
  <w:num w:numId="23">
    <w:abstractNumId w:val="3"/>
  </w:num>
  <w:num w:numId="24">
    <w:abstractNumId w:val="12"/>
  </w:num>
  <w:num w:numId="25">
    <w:abstractNumId w:val="28"/>
  </w:num>
  <w:num w:numId="26">
    <w:abstractNumId w:val="24"/>
  </w:num>
  <w:num w:numId="27">
    <w:abstractNumId w:val="9"/>
  </w:num>
  <w:num w:numId="28">
    <w:abstractNumId w:val="0"/>
  </w:num>
  <w:num w:numId="29">
    <w:abstractNumId w:val="1"/>
  </w:num>
  <w:num w:numId="30">
    <w:abstractNumId w:val="38"/>
  </w:num>
  <w:num w:numId="31">
    <w:abstractNumId w:val="23"/>
  </w:num>
  <w:num w:numId="32">
    <w:abstractNumId w:val="21"/>
  </w:num>
  <w:num w:numId="33">
    <w:abstractNumId w:val="34"/>
  </w:num>
  <w:num w:numId="34">
    <w:abstractNumId w:val="16"/>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31"/>
  </w:num>
  <w:num w:numId="39">
    <w:abstractNumId w:val="22"/>
  </w:num>
  <w:num w:numId="40">
    <w:abstractNumId w:val="2"/>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482"/>
    <w:rsid w:val="0000080C"/>
    <w:rsid w:val="00002786"/>
    <w:rsid w:val="00006A8A"/>
    <w:rsid w:val="00017DE8"/>
    <w:rsid w:val="000209BB"/>
    <w:rsid w:val="000213FB"/>
    <w:rsid w:val="0002568F"/>
    <w:rsid w:val="0003101F"/>
    <w:rsid w:val="0004027E"/>
    <w:rsid w:val="00042799"/>
    <w:rsid w:val="000466B8"/>
    <w:rsid w:val="000470EF"/>
    <w:rsid w:val="00052743"/>
    <w:rsid w:val="00052C1C"/>
    <w:rsid w:val="00054BB7"/>
    <w:rsid w:val="00055B6C"/>
    <w:rsid w:val="00060512"/>
    <w:rsid w:val="00062676"/>
    <w:rsid w:val="000634A4"/>
    <w:rsid w:val="0006476C"/>
    <w:rsid w:val="000649C7"/>
    <w:rsid w:val="000664D2"/>
    <w:rsid w:val="000679F9"/>
    <w:rsid w:val="000728D7"/>
    <w:rsid w:val="00091116"/>
    <w:rsid w:val="0009174B"/>
    <w:rsid w:val="00094FAD"/>
    <w:rsid w:val="000971CA"/>
    <w:rsid w:val="000A65B4"/>
    <w:rsid w:val="000B4D34"/>
    <w:rsid w:val="000C0DAA"/>
    <w:rsid w:val="000C187F"/>
    <w:rsid w:val="000C2E03"/>
    <w:rsid w:val="000C3C44"/>
    <w:rsid w:val="000C48DA"/>
    <w:rsid w:val="000C5080"/>
    <w:rsid w:val="000D1724"/>
    <w:rsid w:val="000D18CD"/>
    <w:rsid w:val="000D2F1F"/>
    <w:rsid w:val="000D47AF"/>
    <w:rsid w:val="000D5BE1"/>
    <w:rsid w:val="000D6D77"/>
    <w:rsid w:val="000E18FE"/>
    <w:rsid w:val="000E2D26"/>
    <w:rsid w:val="000F5327"/>
    <w:rsid w:val="000F767C"/>
    <w:rsid w:val="00101939"/>
    <w:rsid w:val="00101B65"/>
    <w:rsid w:val="001033EE"/>
    <w:rsid w:val="0010629E"/>
    <w:rsid w:val="00106C09"/>
    <w:rsid w:val="0010787B"/>
    <w:rsid w:val="00110B46"/>
    <w:rsid w:val="00112E0B"/>
    <w:rsid w:val="001167EE"/>
    <w:rsid w:val="001208D6"/>
    <w:rsid w:val="0012192C"/>
    <w:rsid w:val="00122ABA"/>
    <w:rsid w:val="00123DCD"/>
    <w:rsid w:val="00125A7A"/>
    <w:rsid w:val="00127507"/>
    <w:rsid w:val="00135F43"/>
    <w:rsid w:val="001423C7"/>
    <w:rsid w:val="001448DC"/>
    <w:rsid w:val="00145DD0"/>
    <w:rsid w:val="00156140"/>
    <w:rsid w:val="001569D1"/>
    <w:rsid w:val="00157D30"/>
    <w:rsid w:val="001651BF"/>
    <w:rsid w:val="0016575D"/>
    <w:rsid w:val="001661DD"/>
    <w:rsid w:val="00167010"/>
    <w:rsid w:val="001702C2"/>
    <w:rsid w:val="00170E76"/>
    <w:rsid w:val="0017586D"/>
    <w:rsid w:val="0017720B"/>
    <w:rsid w:val="00181339"/>
    <w:rsid w:val="00182B18"/>
    <w:rsid w:val="001830C9"/>
    <w:rsid w:val="00184D1F"/>
    <w:rsid w:val="0018653B"/>
    <w:rsid w:val="00186CBD"/>
    <w:rsid w:val="00186F48"/>
    <w:rsid w:val="00187E96"/>
    <w:rsid w:val="001925B1"/>
    <w:rsid w:val="001930CA"/>
    <w:rsid w:val="00197694"/>
    <w:rsid w:val="001A03B7"/>
    <w:rsid w:val="001A16DF"/>
    <w:rsid w:val="001A244C"/>
    <w:rsid w:val="001A35A3"/>
    <w:rsid w:val="001A6125"/>
    <w:rsid w:val="001B567D"/>
    <w:rsid w:val="001B5A62"/>
    <w:rsid w:val="001B5CFF"/>
    <w:rsid w:val="001C30B8"/>
    <w:rsid w:val="001C515C"/>
    <w:rsid w:val="001C70C0"/>
    <w:rsid w:val="001C7943"/>
    <w:rsid w:val="001D2C42"/>
    <w:rsid w:val="001D37D9"/>
    <w:rsid w:val="001E246D"/>
    <w:rsid w:val="001E3E26"/>
    <w:rsid w:val="001F0E89"/>
    <w:rsid w:val="001F1C3D"/>
    <w:rsid w:val="001F558F"/>
    <w:rsid w:val="00200C46"/>
    <w:rsid w:val="00205A1B"/>
    <w:rsid w:val="002100FA"/>
    <w:rsid w:val="00215305"/>
    <w:rsid w:val="00220990"/>
    <w:rsid w:val="00221596"/>
    <w:rsid w:val="00223DCD"/>
    <w:rsid w:val="002307B4"/>
    <w:rsid w:val="00232C35"/>
    <w:rsid w:val="00233D39"/>
    <w:rsid w:val="002402CF"/>
    <w:rsid w:val="00244A83"/>
    <w:rsid w:val="0024739F"/>
    <w:rsid w:val="0025095D"/>
    <w:rsid w:val="002515B5"/>
    <w:rsid w:val="00252167"/>
    <w:rsid w:val="00253143"/>
    <w:rsid w:val="002532EE"/>
    <w:rsid w:val="00253420"/>
    <w:rsid w:val="00255651"/>
    <w:rsid w:val="002566FA"/>
    <w:rsid w:val="00256970"/>
    <w:rsid w:val="00261427"/>
    <w:rsid w:val="00262E76"/>
    <w:rsid w:val="002656E5"/>
    <w:rsid w:val="00273C5D"/>
    <w:rsid w:val="00275FDD"/>
    <w:rsid w:val="00276534"/>
    <w:rsid w:val="0028147F"/>
    <w:rsid w:val="002835BB"/>
    <w:rsid w:val="0028454B"/>
    <w:rsid w:val="00285BF9"/>
    <w:rsid w:val="002905C3"/>
    <w:rsid w:val="00292AC9"/>
    <w:rsid w:val="00295360"/>
    <w:rsid w:val="0029721C"/>
    <w:rsid w:val="002A4857"/>
    <w:rsid w:val="002A62FB"/>
    <w:rsid w:val="002B073E"/>
    <w:rsid w:val="002C0446"/>
    <w:rsid w:val="002C0AE6"/>
    <w:rsid w:val="002C29CB"/>
    <w:rsid w:val="002C37FC"/>
    <w:rsid w:val="002C3D2C"/>
    <w:rsid w:val="002C70CC"/>
    <w:rsid w:val="002E6876"/>
    <w:rsid w:val="002F283A"/>
    <w:rsid w:val="002F5626"/>
    <w:rsid w:val="002F7015"/>
    <w:rsid w:val="0030077C"/>
    <w:rsid w:val="003042A5"/>
    <w:rsid w:val="00313363"/>
    <w:rsid w:val="00315793"/>
    <w:rsid w:val="00315E30"/>
    <w:rsid w:val="00323939"/>
    <w:rsid w:val="003249D1"/>
    <w:rsid w:val="00325C04"/>
    <w:rsid w:val="003271B9"/>
    <w:rsid w:val="00330FE6"/>
    <w:rsid w:val="00335B38"/>
    <w:rsid w:val="00341DAB"/>
    <w:rsid w:val="00343CD0"/>
    <w:rsid w:val="00344D82"/>
    <w:rsid w:val="00352E97"/>
    <w:rsid w:val="00352EDA"/>
    <w:rsid w:val="0036110B"/>
    <w:rsid w:val="00363AB4"/>
    <w:rsid w:val="0036476E"/>
    <w:rsid w:val="00367EC6"/>
    <w:rsid w:val="003702B1"/>
    <w:rsid w:val="00385EDE"/>
    <w:rsid w:val="00396B4D"/>
    <w:rsid w:val="00397A67"/>
    <w:rsid w:val="003A0E7A"/>
    <w:rsid w:val="003A32B7"/>
    <w:rsid w:val="003A50F9"/>
    <w:rsid w:val="003B0EE7"/>
    <w:rsid w:val="003B2B79"/>
    <w:rsid w:val="003B36AA"/>
    <w:rsid w:val="003B4B76"/>
    <w:rsid w:val="003B6A49"/>
    <w:rsid w:val="003C0168"/>
    <w:rsid w:val="003C30C7"/>
    <w:rsid w:val="003C3D7B"/>
    <w:rsid w:val="003C53E9"/>
    <w:rsid w:val="003C5F80"/>
    <w:rsid w:val="003D1946"/>
    <w:rsid w:val="003D2CD4"/>
    <w:rsid w:val="003D7B19"/>
    <w:rsid w:val="003E0A0F"/>
    <w:rsid w:val="003E162E"/>
    <w:rsid w:val="003E18C0"/>
    <w:rsid w:val="003E30B7"/>
    <w:rsid w:val="003E6202"/>
    <w:rsid w:val="003E7AD5"/>
    <w:rsid w:val="003F317C"/>
    <w:rsid w:val="003F468F"/>
    <w:rsid w:val="003F71FF"/>
    <w:rsid w:val="003F7D07"/>
    <w:rsid w:val="00402341"/>
    <w:rsid w:val="00404604"/>
    <w:rsid w:val="00404733"/>
    <w:rsid w:val="00405AD1"/>
    <w:rsid w:val="00416DA2"/>
    <w:rsid w:val="00423119"/>
    <w:rsid w:val="004303EF"/>
    <w:rsid w:val="00436520"/>
    <w:rsid w:val="00436BF9"/>
    <w:rsid w:val="004429CC"/>
    <w:rsid w:val="004454AF"/>
    <w:rsid w:val="00450224"/>
    <w:rsid w:val="00451057"/>
    <w:rsid w:val="0045188B"/>
    <w:rsid w:val="004611C1"/>
    <w:rsid w:val="00463C69"/>
    <w:rsid w:val="00464186"/>
    <w:rsid w:val="0046602A"/>
    <w:rsid w:val="004769D8"/>
    <w:rsid w:val="00476DB6"/>
    <w:rsid w:val="004777E2"/>
    <w:rsid w:val="0048110A"/>
    <w:rsid w:val="00494F28"/>
    <w:rsid w:val="004960FE"/>
    <w:rsid w:val="00496EA6"/>
    <w:rsid w:val="00497BAE"/>
    <w:rsid w:val="004A0248"/>
    <w:rsid w:val="004A079D"/>
    <w:rsid w:val="004A10C0"/>
    <w:rsid w:val="004A2B55"/>
    <w:rsid w:val="004A4F37"/>
    <w:rsid w:val="004A76ED"/>
    <w:rsid w:val="004B1473"/>
    <w:rsid w:val="004B5824"/>
    <w:rsid w:val="004C4F6A"/>
    <w:rsid w:val="004C5CB5"/>
    <w:rsid w:val="004D5FE7"/>
    <w:rsid w:val="004E50D5"/>
    <w:rsid w:val="004F18E3"/>
    <w:rsid w:val="004F20FD"/>
    <w:rsid w:val="00500880"/>
    <w:rsid w:val="005008BA"/>
    <w:rsid w:val="00502073"/>
    <w:rsid w:val="005038DE"/>
    <w:rsid w:val="00504D8A"/>
    <w:rsid w:val="00506171"/>
    <w:rsid w:val="0050785C"/>
    <w:rsid w:val="00513E91"/>
    <w:rsid w:val="00516E34"/>
    <w:rsid w:val="0051746A"/>
    <w:rsid w:val="005210CA"/>
    <w:rsid w:val="0052157A"/>
    <w:rsid w:val="00526CC2"/>
    <w:rsid w:val="00527AA7"/>
    <w:rsid w:val="0053130A"/>
    <w:rsid w:val="005317D5"/>
    <w:rsid w:val="00533290"/>
    <w:rsid w:val="00544251"/>
    <w:rsid w:val="005448A4"/>
    <w:rsid w:val="005463FD"/>
    <w:rsid w:val="0055092D"/>
    <w:rsid w:val="00552329"/>
    <w:rsid w:val="0055275D"/>
    <w:rsid w:val="00556D6F"/>
    <w:rsid w:val="005652B4"/>
    <w:rsid w:val="005746A1"/>
    <w:rsid w:val="00574D2C"/>
    <w:rsid w:val="00574F9D"/>
    <w:rsid w:val="0057562A"/>
    <w:rsid w:val="005762D1"/>
    <w:rsid w:val="00576919"/>
    <w:rsid w:val="005806E4"/>
    <w:rsid w:val="00580F2E"/>
    <w:rsid w:val="00580F79"/>
    <w:rsid w:val="00581137"/>
    <w:rsid w:val="00584E8A"/>
    <w:rsid w:val="00586E5E"/>
    <w:rsid w:val="00591482"/>
    <w:rsid w:val="00591C69"/>
    <w:rsid w:val="00594A69"/>
    <w:rsid w:val="00595A6D"/>
    <w:rsid w:val="00595BE1"/>
    <w:rsid w:val="0059625C"/>
    <w:rsid w:val="005A7C5A"/>
    <w:rsid w:val="005B2ADF"/>
    <w:rsid w:val="005B450F"/>
    <w:rsid w:val="005B641A"/>
    <w:rsid w:val="005B6E76"/>
    <w:rsid w:val="005C437E"/>
    <w:rsid w:val="005D3E0E"/>
    <w:rsid w:val="005D4665"/>
    <w:rsid w:val="005D718C"/>
    <w:rsid w:val="005D7FB5"/>
    <w:rsid w:val="005F004F"/>
    <w:rsid w:val="005F0846"/>
    <w:rsid w:val="005F32C1"/>
    <w:rsid w:val="00606ECA"/>
    <w:rsid w:val="0060733D"/>
    <w:rsid w:val="00607D30"/>
    <w:rsid w:val="006107F8"/>
    <w:rsid w:val="0061377E"/>
    <w:rsid w:val="0061418B"/>
    <w:rsid w:val="00614C41"/>
    <w:rsid w:val="00616E71"/>
    <w:rsid w:val="00632438"/>
    <w:rsid w:val="00633F31"/>
    <w:rsid w:val="00635E75"/>
    <w:rsid w:val="00642C16"/>
    <w:rsid w:val="006432DB"/>
    <w:rsid w:val="00644582"/>
    <w:rsid w:val="00647469"/>
    <w:rsid w:val="00650C88"/>
    <w:rsid w:val="0065223B"/>
    <w:rsid w:val="00654062"/>
    <w:rsid w:val="00660B73"/>
    <w:rsid w:val="006617FA"/>
    <w:rsid w:val="0066244C"/>
    <w:rsid w:val="00670D59"/>
    <w:rsid w:val="00670F4E"/>
    <w:rsid w:val="00672419"/>
    <w:rsid w:val="006733BF"/>
    <w:rsid w:val="00674B15"/>
    <w:rsid w:val="006841A2"/>
    <w:rsid w:val="00687631"/>
    <w:rsid w:val="00692A64"/>
    <w:rsid w:val="00695B6E"/>
    <w:rsid w:val="006A0642"/>
    <w:rsid w:val="006A249C"/>
    <w:rsid w:val="006A4F8B"/>
    <w:rsid w:val="006A63F3"/>
    <w:rsid w:val="006A7F61"/>
    <w:rsid w:val="006B4BA6"/>
    <w:rsid w:val="006B51A4"/>
    <w:rsid w:val="006B712D"/>
    <w:rsid w:val="006B769E"/>
    <w:rsid w:val="006C1D35"/>
    <w:rsid w:val="006C3FFC"/>
    <w:rsid w:val="006C7574"/>
    <w:rsid w:val="006D1F5D"/>
    <w:rsid w:val="006D2E33"/>
    <w:rsid w:val="006E2829"/>
    <w:rsid w:val="006E355E"/>
    <w:rsid w:val="006E373D"/>
    <w:rsid w:val="006E412D"/>
    <w:rsid w:val="006E665E"/>
    <w:rsid w:val="006E69D3"/>
    <w:rsid w:val="006E7526"/>
    <w:rsid w:val="006F2CF6"/>
    <w:rsid w:val="006F470E"/>
    <w:rsid w:val="006F4C4B"/>
    <w:rsid w:val="006F684E"/>
    <w:rsid w:val="00702DCF"/>
    <w:rsid w:val="00707CDD"/>
    <w:rsid w:val="00710023"/>
    <w:rsid w:val="0071426C"/>
    <w:rsid w:val="007243BC"/>
    <w:rsid w:val="0073056F"/>
    <w:rsid w:val="007309F2"/>
    <w:rsid w:val="007316EF"/>
    <w:rsid w:val="0073176A"/>
    <w:rsid w:val="00731AAB"/>
    <w:rsid w:val="007448E8"/>
    <w:rsid w:val="00744B09"/>
    <w:rsid w:val="007455B1"/>
    <w:rsid w:val="007464A0"/>
    <w:rsid w:val="0075525B"/>
    <w:rsid w:val="007556C9"/>
    <w:rsid w:val="00755ECC"/>
    <w:rsid w:val="00755FAD"/>
    <w:rsid w:val="00761C32"/>
    <w:rsid w:val="00764E02"/>
    <w:rsid w:val="00770C28"/>
    <w:rsid w:val="007727F6"/>
    <w:rsid w:val="00772936"/>
    <w:rsid w:val="0077627B"/>
    <w:rsid w:val="00776BD0"/>
    <w:rsid w:val="007816C1"/>
    <w:rsid w:val="00784313"/>
    <w:rsid w:val="00790D6B"/>
    <w:rsid w:val="00791028"/>
    <w:rsid w:val="00791A06"/>
    <w:rsid w:val="0079345F"/>
    <w:rsid w:val="00795A4A"/>
    <w:rsid w:val="007A4EEB"/>
    <w:rsid w:val="007A5600"/>
    <w:rsid w:val="007C29E4"/>
    <w:rsid w:val="007C32B6"/>
    <w:rsid w:val="007C56A2"/>
    <w:rsid w:val="007C6AB6"/>
    <w:rsid w:val="007C6F5B"/>
    <w:rsid w:val="007C7D5D"/>
    <w:rsid w:val="007D1D3E"/>
    <w:rsid w:val="007D4621"/>
    <w:rsid w:val="007E1C6B"/>
    <w:rsid w:val="007F3D88"/>
    <w:rsid w:val="007F42B7"/>
    <w:rsid w:val="00801334"/>
    <w:rsid w:val="00802FD8"/>
    <w:rsid w:val="00805190"/>
    <w:rsid w:val="008062EA"/>
    <w:rsid w:val="00807EAE"/>
    <w:rsid w:val="00811732"/>
    <w:rsid w:val="008174A3"/>
    <w:rsid w:val="00820453"/>
    <w:rsid w:val="008227A2"/>
    <w:rsid w:val="00825142"/>
    <w:rsid w:val="00826B75"/>
    <w:rsid w:val="00826C91"/>
    <w:rsid w:val="00831D70"/>
    <w:rsid w:val="00834C88"/>
    <w:rsid w:val="00835CD9"/>
    <w:rsid w:val="00842441"/>
    <w:rsid w:val="00847781"/>
    <w:rsid w:val="00851DEA"/>
    <w:rsid w:val="00852A7B"/>
    <w:rsid w:val="008543EA"/>
    <w:rsid w:val="0085693F"/>
    <w:rsid w:val="008616F6"/>
    <w:rsid w:val="00881598"/>
    <w:rsid w:val="00881955"/>
    <w:rsid w:val="00884F35"/>
    <w:rsid w:val="00885C63"/>
    <w:rsid w:val="00886201"/>
    <w:rsid w:val="008872AF"/>
    <w:rsid w:val="00891F02"/>
    <w:rsid w:val="00892980"/>
    <w:rsid w:val="00896A52"/>
    <w:rsid w:val="00897455"/>
    <w:rsid w:val="00897FAD"/>
    <w:rsid w:val="008A3E86"/>
    <w:rsid w:val="008A52B8"/>
    <w:rsid w:val="008B2484"/>
    <w:rsid w:val="008B2DDD"/>
    <w:rsid w:val="008B3369"/>
    <w:rsid w:val="008B7D3C"/>
    <w:rsid w:val="008C343C"/>
    <w:rsid w:val="008C38F0"/>
    <w:rsid w:val="008C4884"/>
    <w:rsid w:val="008C52F9"/>
    <w:rsid w:val="008C6E4D"/>
    <w:rsid w:val="008D14C1"/>
    <w:rsid w:val="008D7D89"/>
    <w:rsid w:val="008E12FE"/>
    <w:rsid w:val="008E31F5"/>
    <w:rsid w:val="008E7630"/>
    <w:rsid w:val="008E7957"/>
    <w:rsid w:val="008E79A7"/>
    <w:rsid w:val="008F4B02"/>
    <w:rsid w:val="0090128C"/>
    <w:rsid w:val="00903618"/>
    <w:rsid w:val="00907AD4"/>
    <w:rsid w:val="009104C3"/>
    <w:rsid w:val="00911377"/>
    <w:rsid w:val="00915083"/>
    <w:rsid w:val="009200E6"/>
    <w:rsid w:val="0092309F"/>
    <w:rsid w:val="00925E7A"/>
    <w:rsid w:val="00930EB6"/>
    <w:rsid w:val="00932C90"/>
    <w:rsid w:val="009332C9"/>
    <w:rsid w:val="009459CD"/>
    <w:rsid w:val="009505F9"/>
    <w:rsid w:val="0095236F"/>
    <w:rsid w:val="009528F2"/>
    <w:rsid w:val="0095405D"/>
    <w:rsid w:val="009559D0"/>
    <w:rsid w:val="0095760A"/>
    <w:rsid w:val="009624D4"/>
    <w:rsid w:val="009704F9"/>
    <w:rsid w:val="00970699"/>
    <w:rsid w:val="00974AB9"/>
    <w:rsid w:val="00974F93"/>
    <w:rsid w:val="00976F0B"/>
    <w:rsid w:val="0097775A"/>
    <w:rsid w:val="0098009A"/>
    <w:rsid w:val="00980AEA"/>
    <w:rsid w:val="0098213E"/>
    <w:rsid w:val="00982CA6"/>
    <w:rsid w:val="0098391B"/>
    <w:rsid w:val="00990101"/>
    <w:rsid w:val="009A6848"/>
    <w:rsid w:val="009A78F6"/>
    <w:rsid w:val="009B2331"/>
    <w:rsid w:val="009B4D28"/>
    <w:rsid w:val="009B5331"/>
    <w:rsid w:val="009B5578"/>
    <w:rsid w:val="009B5678"/>
    <w:rsid w:val="009B707D"/>
    <w:rsid w:val="009C112B"/>
    <w:rsid w:val="009C287D"/>
    <w:rsid w:val="009C2B79"/>
    <w:rsid w:val="009D2467"/>
    <w:rsid w:val="009D2499"/>
    <w:rsid w:val="009D4FAB"/>
    <w:rsid w:val="009D5746"/>
    <w:rsid w:val="009D68CE"/>
    <w:rsid w:val="009D6984"/>
    <w:rsid w:val="009D6F39"/>
    <w:rsid w:val="009E23D3"/>
    <w:rsid w:val="009E708D"/>
    <w:rsid w:val="009F0D38"/>
    <w:rsid w:val="009F1382"/>
    <w:rsid w:val="009F31B5"/>
    <w:rsid w:val="009F3673"/>
    <w:rsid w:val="009F610C"/>
    <w:rsid w:val="009F7375"/>
    <w:rsid w:val="009F7C66"/>
    <w:rsid w:val="00A00D2A"/>
    <w:rsid w:val="00A0723E"/>
    <w:rsid w:val="00A107B9"/>
    <w:rsid w:val="00A1553A"/>
    <w:rsid w:val="00A23977"/>
    <w:rsid w:val="00A24F84"/>
    <w:rsid w:val="00A2632C"/>
    <w:rsid w:val="00A272DC"/>
    <w:rsid w:val="00A3100F"/>
    <w:rsid w:val="00A312AA"/>
    <w:rsid w:val="00A339AA"/>
    <w:rsid w:val="00A41BE9"/>
    <w:rsid w:val="00A42AEC"/>
    <w:rsid w:val="00A42F58"/>
    <w:rsid w:val="00A4682F"/>
    <w:rsid w:val="00A5036A"/>
    <w:rsid w:val="00A51F26"/>
    <w:rsid w:val="00A5461A"/>
    <w:rsid w:val="00A5682C"/>
    <w:rsid w:val="00A61255"/>
    <w:rsid w:val="00A616CE"/>
    <w:rsid w:val="00A6693A"/>
    <w:rsid w:val="00A72718"/>
    <w:rsid w:val="00A76D65"/>
    <w:rsid w:val="00A82E8D"/>
    <w:rsid w:val="00A84FD3"/>
    <w:rsid w:val="00A910A9"/>
    <w:rsid w:val="00A946A4"/>
    <w:rsid w:val="00A95584"/>
    <w:rsid w:val="00AB0278"/>
    <w:rsid w:val="00AB21CB"/>
    <w:rsid w:val="00AB29C3"/>
    <w:rsid w:val="00AB3DF3"/>
    <w:rsid w:val="00AB5B64"/>
    <w:rsid w:val="00AB75AD"/>
    <w:rsid w:val="00AC01A3"/>
    <w:rsid w:val="00AC269D"/>
    <w:rsid w:val="00AC78F5"/>
    <w:rsid w:val="00AD51D6"/>
    <w:rsid w:val="00AE115F"/>
    <w:rsid w:val="00AE293D"/>
    <w:rsid w:val="00AE628B"/>
    <w:rsid w:val="00AE6B18"/>
    <w:rsid w:val="00AF0639"/>
    <w:rsid w:val="00AF0DBB"/>
    <w:rsid w:val="00AF2C0A"/>
    <w:rsid w:val="00AF66B2"/>
    <w:rsid w:val="00B01D6B"/>
    <w:rsid w:val="00B02A07"/>
    <w:rsid w:val="00B02D41"/>
    <w:rsid w:val="00B059CA"/>
    <w:rsid w:val="00B05F68"/>
    <w:rsid w:val="00B06042"/>
    <w:rsid w:val="00B122A8"/>
    <w:rsid w:val="00B13130"/>
    <w:rsid w:val="00B23BBE"/>
    <w:rsid w:val="00B24D76"/>
    <w:rsid w:val="00B32F8F"/>
    <w:rsid w:val="00B33F4C"/>
    <w:rsid w:val="00B34E02"/>
    <w:rsid w:val="00B3633F"/>
    <w:rsid w:val="00B401E4"/>
    <w:rsid w:val="00B4075C"/>
    <w:rsid w:val="00B41A2E"/>
    <w:rsid w:val="00B41DDF"/>
    <w:rsid w:val="00B427F0"/>
    <w:rsid w:val="00B476E7"/>
    <w:rsid w:val="00B551DE"/>
    <w:rsid w:val="00B606B5"/>
    <w:rsid w:val="00B62C0B"/>
    <w:rsid w:val="00B62FEC"/>
    <w:rsid w:val="00B63FA8"/>
    <w:rsid w:val="00B64D7B"/>
    <w:rsid w:val="00B6563A"/>
    <w:rsid w:val="00B6638A"/>
    <w:rsid w:val="00B66A70"/>
    <w:rsid w:val="00B74B98"/>
    <w:rsid w:val="00B82C48"/>
    <w:rsid w:val="00B845F5"/>
    <w:rsid w:val="00B84D52"/>
    <w:rsid w:val="00BA1A01"/>
    <w:rsid w:val="00BA1F67"/>
    <w:rsid w:val="00BA201A"/>
    <w:rsid w:val="00BA37C9"/>
    <w:rsid w:val="00BA49E1"/>
    <w:rsid w:val="00BC1028"/>
    <w:rsid w:val="00BC5102"/>
    <w:rsid w:val="00BC5C5D"/>
    <w:rsid w:val="00BD14A2"/>
    <w:rsid w:val="00BD449F"/>
    <w:rsid w:val="00BD4EE6"/>
    <w:rsid w:val="00BD654B"/>
    <w:rsid w:val="00BE26C3"/>
    <w:rsid w:val="00BE60F0"/>
    <w:rsid w:val="00BE7CA8"/>
    <w:rsid w:val="00BF1099"/>
    <w:rsid w:val="00BF2BD3"/>
    <w:rsid w:val="00BF3010"/>
    <w:rsid w:val="00BF4783"/>
    <w:rsid w:val="00C048C5"/>
    <w:rsid w:val="00C14B0F"/>
    <w:rsid w:val="00C14B3E"/>
    <w:rsid w:val="00C213E5"/>
    <w:rsid w:val="00C22FAE"/>
    <w:rsid w:val="00C2530D"/>
    <w:rsid w:val="00C33AF4"/>
    <w:rsid w:val="00C34610"/>
    <w:rsid w:val="00C3577A"/>
    <w:rsid w:val="00C359D0"/>
    <w:rsid w:val="00C40610"/>
    <w:rsid w:val="00C44F24"/>
    <w:rsid w:val="00C45623"/>
    <w:rsid w:val="00C469A5"/>
    <w:rsid w:val="00C47FE6"/>
    <w:rsid w:val="00C52632"/>
    <w:rsid w:val="00C5328E"/>
    <w:rsid w:val="00C56706"/>
    <w:rsid w:val="00C62E8F"/>
    <w:rsid w:val="00C65AE0"/>
    <w:rsid w:val="00C66180"/>
    <w:rsid w:val="00C708D6"/>
    <w:rsid w:val="00C73D02"/>
    <w:rsid w:val="00C76BB7"/>
    <w:rsid w:val="00C77C34"/>
    <w:rsid w:val="00C81673"/>
    <w:rsid w:val="00C81A8D"/>
    <w:rsid w:val="00C82860"/>
    <w:rsid w:val="00C82FF2"/>
    <w:rsid w:val="00C84B55"/>
    <w:rsid w:val="00C9104F"/>
    <w:rsid w:val="00C91D85"/>
    <w:rsid w:val="00C97969"/>
    <w:rsid w:val="00CA2728"/>
    <w:rsid w:val="00CA2A5F"/>
    <w:rsid w:val="00CA2BAA"/>
    <w:rsid w:val="00CA316E"/>
    <w:rsid w:val="00CA4C59"/>
    <w:rsid w:val="00CA4CDF"/>
    <w:rsid w:val="00CA5E65"/>
    <w:rsid w:val="00CB0B64"/>
    <w:rsid w:val="00CB26EE"/>
    <w:rsid w:val="00CD1AAB"/>
    <w:rsid w:val="00CD5B4B"/>
    <w:rsid w:val="00CE1358"/>
    <w:rsid w:val="00CE2B52"/>
    <w:rsid w:val="00CE2BB7"/>
    <w:rsid w:val="00CE53BA"/>
    <w:rsid w:val="00CF0151"/>
    <w:rsid w:val="00CF0B2C"/>
    <w:rsid w:val="00CF3A89"/>
    <w:rsid w:val="00D11D2C"/>
    <w:rsid w:val="00D142AB"/>
    <w:rsid w:val="00D20E1A"/>
    <w:rsid w:val="00D22026"/>
    <w:rsid w:val="00D22F92"/>
    <w:rsid w:val="00D23AB1"/>
    <w:rsid w:val="00D36953"/>
    <w:rsid w:val="00D40823"/>
    <w:rsid w:val="00D429D3"/>
    <w:rsid w:val="00D63943"/>
    <w:rsid w:val="00D65641"/>
    <w:rsid w:val="00D74B06"/>
    <w:rsid w:val="00D77191"/>
    <w:rsid w:val="00D868D2"/>
    <w:rsid w:val="00D908B9"/>
    <w:rsid w:val="00D90E94"/>
    <w:rsid w:val="00D95039"/>
    <w:rsid w:val="00D967AD"/>
    <w:rsid w:val="00D96DA7"/>
    <w:rsid w:val="00DA3FD1"/>
    <w:rsid w:val="00DA468E"/>
    <w:rsid w:val="00DA4813"/>
    <w:rsid w:val="00DA509C"/>
    <w:rsid w:val="00DA6086"/>
    <w:rsid w:val="00DB47C9"/>
    <w:rsid w:val="00DB5177"/>
    <w:rsid w:val="00DB7490"/>
    <w:rsid w:val="00DB7E6F"/>
    <w:rsid w:val="00DC008A"/>
    <w:rsid w:val="00DC26DD"/>
    <w:rsid w:val="00DC30C5"/>
    <w:rsid w:val="00DC7CCB"/>
    <w:rsid w:val="00DE64DD"/>
    <w:rsid w:val="00DE6BC2"/>
    <w:rsid w:val="00DF304E"/>
    <w:rsid w:val="00DF30DA"/>
    <w:rsid w:val="00DF68D9"/>
    <w:rsid w:val="00E03AFE"/>
    <w:rsid w:val="00E109DD"/>
    <w:rsid w:val="00E2274A"/>
    <w:rsid w:val="00E23F0E"/>
    <w:rsid w:val="00E256D9"/>
    <w:rsid w:val="00E27D62"/>
    <w:rsid w:val="00E30AE8"/>
    <w:rsid w:val="00E37CC6"/>
    <w:rsid w:val="00E441B8"/>
    <w:rsid w:val="00E45845"/>
    <w:rsid w:val="00E477F0"/>
    <w:rsid w:val="00E513DA"/>
    <w:rsid w:val="00E62C39"/>
    <w:rsid w:val="00E63F67"/>
    <w:rsid w:val="00E648BF"/>
    <w:rsid w:val="00E6530C"/>
    <w:rsid w:val="00E66BAC"/>
    <w:rsid w:val="00E70954"/>
    <w:rsid w:val="00E73C9B"/>
    <w:rsid w:val="00E75C37"/>
    <w:rsid w:val="00E75E85"/>
    <w:rsid w:val="00E82180"/>
    <w:rsid w:val="00E82E18"/>
    <w:rsid w:val="00E924F7"/>
    <w:rsid w:val="00E935EC"/>
    <w:rsid w:val="00E93693"/>
    <w:rsid w:val="00E93B77"/>
    <w:rsid w:val="00E9522E"/>
    <w:rsid w:val="00EA01ED"/>
    <w:rsid w:val="00EA2A96"/>
    <w:rsid w:val="00EB0117"/>
    <w:rsid w:val="00EB0F68"/>
    <w:rsid w:val="00EB3B61"/>
    <w:rsid w:val="00EB5AE8"/>
    <w:rsid w:val="00EC163E"/>
    <w:rsid w:val="00EC622A"/>
    <w:rsid w:val="00EC623D"/>
    <w:rsid w:val="00ED2E71"/>
    <w:rsid w:val="00ED44BA"/>
    <w:rsid w:val="00ED5BEA"/>
    <w:rsid w:val="00EE16F7"/>
    <w:rsid w:val="00EE3C91"/>
    <w:rsid w:val="00EE58F2"/>
    <w:rsid w:val="00EE6C33"/>
    <w:rsid w:val="00EF0440"/>
    <w:rsid w:val="00EF7398"/>
    <w:rsid w:val="00F0147F"/>
    <w:rsid w:val="00F051BC"/>
    <w:rsid w:val="00F05555"/>
    <w:rsid w:val="00F0626F"/>
    <w:rsid w:val="00F104D6"/>
    <w:rsid w:val="00F10B00"/>
    <w:rsid w:val="00F1165F"/>
    <w:rsid w:val="00F14A7A"/>
    <w:rsid w:val="00F16164"/>
    <w:rsid w:val="00F20559"/>
    <w:rsid w:val="00F2770D"/>
    <w:rsid w:val="00F322BA"/>
    <w:rsid w:val="00F36700"/>
    <w:rsid w:val="00F41F69"/>
    <w:rsid w:val="00F47890"/>
    <w:rsid w:val="00F5124A"/>
    <w:rsid w:val="00F526D3"/>
    <w:rsid w:val="00F549FA"/>
    <w:rsid w:val="00F54F18"/>
    <w:rsid w:val="00F55A0D"/>
    <w:rsid w:val="00F56BF7"/>
    <w:rsid w:val="00F61A38"/>
    <w:rsid w:val="00F66F8F"/>
    <w:rsid w:val="00F6718B"/>
    <w:rsid w:val="00F7665B"/>
    <w:rsid w:val="00F7713A"/>
    <w:rsid w:val="00F81D44"/>
    <w:rsid w:val="00F93ECC"/>
    <w:rsid w:val="00F95FD1"/>
    <w:rsid w:val="00FA243C"/>
    <w:rsid w:val="00FA3C03"/>
    <w:rsid w:val="00FA6418"/>
    <w:rsid w:val="00FA7E47"/>
    <w:rsid w:val="00FB3E8A"/>
    <w:rsid w:val="00FB5917"/>
    <w:rsid w:val="00FC0046"/>
    <w:rsid w:val="00FC1E5C"/>
    <w:rsid w:val="00FC38FE"/>
    <w:rsid w:val="00FC6FEB"/>
    <w:rsid w:val="00FD1249"/>
    <w:rsid w:val="00FD3834"/>
    <w:rsid w:val="00FD66A9"/>
    <w:rsid w:val="00FE069A"/>
    <w:rsid w:val="00FE597C"/>
    <w:rsid w:val="00FE6001"/>
    <w:rsid w:val="00FE6D34"/>
    <w:rsid w:val="00FF5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D85"/>
    <w:rPr>
      <w:rFonts w:ascii="Times New Roman" w:hAnsi="Times New Roman"/>
      <w:sz w:val="24"/>
      <w:szCs w:val="24"/>
    </w:rPr>
  </w:style>
  <w:style w:type="paragraph" w:styleId="Heading2">
    <w:name w:val="heading 2"/>
    <w:basedOn w:val="Normal"/>
    <w:link w:val="Heading2Char"/>
    <w:uiPriority w:val="9"/>
    <w:qFormat/>
    <w:rsid w:val="00516E34"/>
    <w:pPr>
      <w:spacing w:before="133" w:after="267"/>
      <w:outlineLvl w:val="1"/>
    </w:pPr>
    <w:rPr>
      <w:rFonts w:ascii="Source Sans Pro" w:eastAsia="Times New Roman" w:hAnsi="Source Sans Pro"/>
      <w:b/>
      <w:bCs/>
      <w:color w:val="333333"/>
      <w:spacing w:val="-13"/>
      <w:sz w:val="45"/>
      <w:szCs w:val="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91482"/>
    <w:rPr>
      <w:color w:val="0000FF"/>
      <w:u w:val="single"/>
    </w:rPr>
  </w:style>
  <w:style w:type="paragraph" w:styleId="BalloonText">
    <w:name w:val="Balloon Text"/>
    <w:basedOn w:val="Normal"/>
    <w:link w:val="BalloonTextChar"/>
    <w:uiPriority w:val="99"/>
    <w:semiHidden/>
    <w:unhideWhenUsed/>
    <w:rsid w:val="00591482"/>
    <w:rPr>
      <w:rFonts w:ascii="Tahoma" w:hAnsi="Tahoma"/>
      <w:sz w:val="16"/>
      <w:szCs w:val="16"/>
    </w:rPr>
  </w:style>
  <w:style w:type="character" w:customStyle="1" w:styleId="BalloonTextChar">
    <w:name w:val="Balloon Text Char"/>
    <w:link w:val="BalloonText"/>
    <w:uiPriority w:val="99"/>
    <w:semiHidden/>
    <w:rsid w:val="00591482"/>
    <w:rPr>
      <w:rFonts w:ascii="Tahoma" w:eastAsia="Calibri" w:hAnsi="Tahoma" w:cs="Tahoma"/>
      <w:sz w:val="16"/>
      <w:szCs w:val="16"/>
      <w:lang w:eastAsia="en-GB"/>
    </w:rPr>
  </w:style>
  <w:style w:type="paragraph" w:styleId="NormalWeb">
    <w:name w:val="Normal (Web)"/>
    <w:basedOn w:val="Normal"/>
    <w:uiPriority w:val="99"/>
    <w:semiHidden/>
    <w:unhideWhenUsed/>
    <w:rsid w:val="00670F4E"/>
  </w:style>
  <w:style w:type="paragraph" w:styleId="BodyText">
    <w:name w:val="Body Text"/>
    <w:basedOn w:val="Normal"/>
    <w:link w:val="BodyTextChar"/>
    <w:semiHidden/>
    <w:rsid w:val="00E924F7"/>
    <w:pPr>
      <w:jc w:val="both"/>
    </w:pPr>
    <w:rPr>
      <w:rFonts w:eastAsia="Times New Roman"/>
      <w:sz w:val="32"/>
      <w:lang w:eastAsia="en-US"/>
    </w:rPr>
  </w:style>
  <w:style w:type="character" w:customStyle="1" w:styleId="BodyTextChar">
    <w:name w:val="Body Text Char"/>
    <w:link w:val="BodyText"/>
    <w:semiHidden/>
    <w:rsid w:val="00E924F7"/>
    <w:rPr>
      <w:rFonts w:ascii="Times New Roman" w:eastAsia="Times New Roman" w:hAnsi="Times New Roman"/>
      <w:sz w:val="32"/>
      <w:szCs w:val="24"/>
      <w:lang w:eastAsia="en-US"/>
    </w:rPr>
  </w:style>
  <w:style w:type="character" w:styleId="FollowedHyperlink">
    <w:name w:val="FollowedHyperlink"/>
    <w:uiPriority w:val="99"/>
    <w:semiHidden/>
    <w:unhideWhenUsed/>
    <w:rsid w:val="00B66A70"/>
    <w:rPr>
      <w:color w:val="800080"/>
      <w:u w:val="single"/>
    </w:rPr>
  </w:style>
  <w:style w:type="character" w:styleId="Strong">
    <w:name w:val="Strong"/>
    <w:basedOn w:val="DefaultParagraphFont"/>
    <w:uiPriority w:val="22"/>
    <w:qFormat/>
    <w:rsid w:val="00F16164"/>
    <w:rPr>
      <w:b/>
      <w:bCs/>
    </w:rPr>
  </w:style>
  <w:style w:type="character" w:customStyle="1" w:styleId="Teletype">
    <w:name w:val="Teletype"/>
    <w:rsid w:val="00580F79"/>
    <w:rPr>
      <w:rFonts w:ascii="Droid Sans Mono" w:eastAsia="AR PL UKai CN" w:hAnsi="Droid Sans Mono" w:cs="Lohit Hindi"/>
    </w:rPr>
  </w:style>
  <w:style w:type="paragraph" w:customStyle="1" w:styleId="Default">
    <w:name w:val="Default"/>
    <w:rsid w:val="009F1382"/>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9F1382"/>
    <w:pPr>
      <w:spacing w:after="200" w:line="276" w:lineRule="auto"/>
      <w:ind w:left="720"/>
      <w:contextualSpacing/>
    </w:pPr>
    <w:rPr>
      <w:rFonts w:ascii="Calibri" w:hAnsi="Calibri"/>
      <w:sz w:val="22"/>
      <w:szCs w:val="22"/>
    </w:rPr>
  </w:style>
  <w:style w:type="character" w:customStyle="1" w:styleId="mglabel2">
    <w:name w:val="mglabel2"/>
    <w:basedOn w:val="DefaultParagraphFont"/>
    <w:rsid w:val="00DB7490"/>
    <w:rPr>
      <w:b/>
      <w:bCs/>
    </w:rPr>
  </w:style>
  <w:style w:type="character" w:customStyle="1" w:styleId="Heading2Char">
    <w:name w:val="Heading 2 Char"/>
    <w:basedOn w:val="DefaultParagraphFont"/>
    <w:link w:val="Heading2"/>
    <w:uiPriority w:val="9"/>
    <w:rsid w:val="00516E34"/>
    <w:rPr>
      <w:rFonts w:ascii="Source Sans Pro" w:eastAsia="Times New Roman" w:hAnsi="Source Sans Pro"/>
      <w:b/>
      <w:bCs/>
      <w:color w:val="333333"/>
      <w:spacing w:val="-13"/>
      <w:sz w:val="45"/>
      <w:szCs w:val="45"/>
    </w:rPr>
  </w:style>
  <w:style w:type="paragraph" w:customStyle="1" w:styleId="hide-on-mobile">
    <w:name w:val="hide-on-mobile"/>
    <w:basedOn w:val="Normal"/>
    <w:rsid w:val="00516E34"/>
    <w:pPr>
      <w:spacing w:before="100" w:beforeAutospacing="1" w:after="100" w:afterAutospacing="1"/>
    </w:pPr>
    <w:rPr>
      <w:rFonts w:eastAsia="Times New Roman"/>
    </w:rPr>
  </w:style>
  <w:style w:type="paragraph" w:styleId="Header">
    <w:name w:val="header"/>
    <w:basedOn w:val="Normal"/>
    <w:link w:val="HeaderChar"/>
    <w:uiPriority w:val="99"/>
    <w:unhideWhenUsed/>
    <w:rsid w:val="00496EA6"/>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96EA6"/>
    <w:rPr>
      <w:rFonts w:asciiTheme="minorHAnsi" w:eastAsiaTheme="minorHAnsi" w:hAnsiTheme="minorHAnsi" w:cstheme="minorBidi"/>
      <w:sz w:val="22"/>
      <w:szCs w:val="22"/>
      <w:lang w:eastAsia="en-US"/>
    </w:rPr>
  </w:style>
  <w:style w:type="paragraph" w:styleId="NoSpacing">
    <w:name w:val="No Spacing"/>
    <w:uiPriority w:val="1"/>
    <w:qFormat/>
    <w:rsid w:val="00496EA6"/>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A339AA"/>
    <w:rPr>
      <w:i/>
      <w:iCs/>
    </w:rPr>
  </w:style>
  <w:style w:type="character" w:customStyle="1" w:styleId="org">
    <w:name w:val="org"/>
    <w:basedOn w:val="DefaultParagraphFont"/>
    <w:rsid w:val="000728D7"/>
  </w:style>
  <w:style w:type="character" w:customStyle="1" w:styleId="locality">
    <w:name w:val="locality"/>
    <w:basedOn w:val="DefaultParagraphFont"/>
    <w:rsid w:val="000728D7"/>
  </w:style>
  <w:style w:type="character" w:customStyle="1" w:styleId="region">
    <w:name w:val="region"/>
    <w:basedOn w:val="DefaultParagraphFont"/>
    <w:rsid w:val="000728D7"/>
  </w:style>
  <w:style w:type="character" w:customStyle="1" w:styleId="postal-code">
    <w:name w:val="postal-code"/>
    <w:basedOn w:val="DefaultParagraphFont"/>
    <w:rsid w:val="000728D7"/>
  </w:style>
  <w:style w:type="paragraph" w:styleId="Footer">
    <w:name w:val="footer"/>
    <w:basedOn w:val="Normal"/>
    <w:link w:val="FooterChar"/>
    <w:uiPriority w:val="99"/>
    <w:unhideWhenUsed/>
    <w:rsid w:val="00CF0B2C"/>
    <w:pPr>
      <w:tabs>
        <w:tab w:val="center" w:pos="4513"/>
        <w:tab w:val="right" w:pos="9026"/>
      </w:tabs>
    </w:pPr>
  </w:style>
  <w:style w:type="character" w:customStyle="1" w:styleId="FooterChar">
    <w:name w:val="Footer Char"/>
    <w:basedOn w:val="DefaultParagraphFont"/>
    <w:link w:val="Footer"/>
    <w:uiPriority w:val="99"/>
    <w:rsid w:val="00CF0B2C"/>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D85"/>
    <w:rPr>
      <w:rFonts w:ascii="Times New Roman" w:hAnsi="Times New Roman"/>
      <w:sz w:val="24"/>
      <w:szCs w:val="24"/>
    </w:rPr>
  </w:style>
  <w:style w:type="paragraph" w:styleId="Heading2">
    <w:name w:val="heading 2"/>
    <w:basedOn w:val="Normal"/>
    <w:link w:val="Heading2Char"/>
    <w:uiPriority w:val="9"/>
    <w:qFormat/>
    <w:rsid w:val="00516E34"/>
    <w:pPr>
      <w:spacing w:before="133" w:after="267"/>
      <w:outlineLvl w:val="1"/>
    </w:pPr>
    <w:rPr>
      <w:rFonts w:ascii="Source Sans Pro" w:eastAsia="Times New Roman" w:hAnsi="Source Sans Pro"/>
      <w:b/>
      <w:bCs/>
      <w:color w:val="333333"/>
      <w:spacing w:val="-13"/>
      <w:sz w:val="45"/>
      <w:szCs w:val="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91482"/>
    <w:rPr>
      <w:color w:val="0000FF"/>
      <w:u w:val="single"/>
    </w:rPr>
  </w:style>
  <w:style w:type="paragraph" w:styleId="BalloonText">
    <w:name w:val="Balloon Text"/>
    <w:basedOn w:val="Normal"/>
    <w:link w:val="BalloonTextChar"/>
    <w:uiPriority w:val="99"/>
    <w:semiHidden/>
    <w:unhideWhenUsed/>
    <w:rsid w:val="00591482"/>
    <w:rPr>
      <w:rFonts w:ascii="Tahoma" w:hAnsi="Tahoma"/>
      <w:sz w:val="16"/>
      <w:szCs w:val="16"/>
    </w:rPr>
  </w:style>
  <w:style w:type="character" w:customStyle="1" w:styleId="BalloonTextChar">
    <w:name w:val="Balloon Text Char"/>
    <w:link w:val="BalloonText"/>
    <w:uiPriority w:val="99"/>
    <w:semiHidden/>
    <w:rsid w:val="00591482"/>
    <w:rPr>
      <w:rFonts w:ascii="Tahoma" w:eastAsia="Calibri" w:hAnsi="Tahoma" w:cs="Tahoma"/>
      <w:sz w:val="16"/>
      <w:szCs w:val="16"/>
      <w:lang w:eastAsia="en-GB"/>
    </w:rPr>
  </w:style>
  <w:style w:type="paragraph" w:styleId="NormalWeb">
    <w:name w:val="Normal (Web)"/>
    <w:basedOn w:val="Normal"/>
    <w:uiPriority w:val="99"/>
    <w:semiHidden/>
    <w:unhideWhenUsed/>
    <w:rsid w:val="00670F4E"/>
  </w:style>
  <w:style w:type="paragraph" w:styleId="BodyText">
    <w:name w:val="Body Text"/>
    <w:basedOn w:val="Normal"/>
    <w:link w:val="BodyTextChar"/>
    <w:semiHidden/>
    <w:rsid w:val="00E924F7"/>
    <w:pPr>
      <w:jc w:val="both"/>
    </w:pPr>
    <w:rPr>
      <w:rFonts w:eastAsia="Times New Roman"/>
      <w:sz w:val="32"/>
      <w:lang w:eastAsia="en-US"/>
    </w:rPr>
  </w:style>
  <w:style w:type="character" w:customStyle="1" w:styleId="BodyTextChar">
    <w:name w:val="Body Text Char"/>
    <w:link w:val="BodyText"/>
    <w:semiHidden/>
    <w:rsid w:val="00E924F7"/>
    <w:rPr>
      <w:rFonts w:ascii="Times New Roman" w:eastAsia="Times New Roman" w:hAnsi="Times New Roman"/>
      <w:sz w:val="32"/>
      <w:szCs w:val="24"/>
      <w:lang w:eastAsia="en-US"/>
    </w:rPr>
  </w:style>
  <w:style w:type="character" w:styleId="FollowedHyperlink">
    <w:name w:val="FollowedHyperlink"/>
    <w:uiPriority w:val="99"/>
    <w:semiHidden/>
    <w:unhideWhenUsed/>
    <w:rsid w:val="00B66A70"/>
    <w:rPr>
      <w:color w:val="800080"/>
      <w:u w:val="single"/>
    </w:rPr>
  </w:style>
  <w:style w:type="character" w:styleId="Strong">
    <w:name w:val="Strong"/>
    <w:basedOn w:val="DefaultParagraphFont"/>
    <w:uiPriority w:val="22"/>
    <w:qFormat/>
    <w:rsid w:val="00F16164"/>
    <w:rPr>
      <w:b/>
      <w:bCs/>
    </w:rPr>
  </w:style>
  <w:style w:type="character" w:customStyle="1" w:styleId="Teletype">
    <w:name w:val="Teletype"/>
    <w:rsid w:val="00580F79"/>
    <w:rPr>
      <w:rFonts w:ascii="Droid Sans Mono" w:eastAsia="AR PL UKai CN" w:hAnsi="Droid Sans Mono" w:cs="Lohit Hindi"/>
    </w:rPr>
  </w:style>
  <w:style w:type="paragraph" w:customStyle="1" w:styleId="Default">
    <w:name w:val="Default"/>
    <w:rsid w:val="009F1382"/>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9F1382"/>
    <w:pPr>
      <w:spacing w:after="200" w:line="276" w:lineRule="auto"/>
      <w:ind w:left="720"/>
      <w:contextualSpacing/>
    </w:pPr>
    <w:rPr>
      <w:rFonts w:ascii="Calibri" w:hAnsi="Calibri"/>
      <w:sz w:val="22"/>
      <w:szCs w:val="22"/>
    </w:rPr>
  </w:style>
  <w:style w:type="character" w:customStyle="1" w:styleId="mglabel2">
    <w:name w:val="mglabel2"/>
    <w:basedOn w:val="DefaultParagraphFont"/>
    <w:rsid w:val="00DB7490"/>
    <w:rPr>
      <w:b/>
      <w:bCs/>
    </w:rPr>
  </w:style>
  <w:style w:type="character" w:customStyle="1" w:styleId="Heading2Char">
    <w:name w:val="Heading 2 Char"/>
    <w:basedOn w:val="DefaultParagraphFont"/>
    <w:link w:val="Heading2"/>
    <w:uiPriority w:val="9"/>
    <w:rsid w:val="00516E34"/>
    <w:rPr>
      <w:rFonts w:ascii="Source Sans Pro" w:eastAsia="Times New Roman" w:hAnsi="Source Sans Pro"/>
      <w:b/>
      <w:bCs/>
      <w:color w:val="333333"/>
      <w:spacing w:val="-13"/>
      <w:sz w:val="45"/>
      <w:szCs w:val="45"/>
    </w:rPr>
  </w:style>
  <w:style w:type="paragraph" w:customStyle="1" w:styleId="hide-on-mobile">
    <w:name w:val="hide-on-mobile"/>
    <w:basedOn w:val="Normal"/>
    <w:rsid w:val="00516E34"/>
    <w:pPr>
      <w:spacing w:before="100" w:beforeAutospacing="1" w:after="100" w:afterAutospacing="1"/>
    </w:pPr>
    <w:rPr>
      <w:rFonts w:eastAsia="Times New Roman"/>
    </w:rPr>
  </w:style>
  <w:style w:type="paragraph" w:styleId="Header">
    <w:name w:val="header"/>
    <w:basedOn w:val="Normal"/>
    <w:link w:val="HeaderChar"/>
    <w:uiPriority w:val="99"/>
    <w:unhideWhenUsed/>
    <w:rsid w:val="00496EA6"/>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96EA6"/>
    <w:rPr>
      <w:rFonts w:asciiTheme="minorHAnsi" w:eastAsiaTheme="minorHAnsi" w:hAnsiTheme="minorHAnsi" w:cstheme="minorBidi"/>
      <w:sz w:val="22"/>
      <w:szCs w:val="22"/>
      <w:lang w:eastAsia="en-US"/>
    </w:rPr>
  </w:style>
  <w:style w:type="paragraph" w:styleId="NoSpacing">
    <w:name w:val="No Spacing"/>
    <w:uiPriority w:val="1"/>
    <w:qFormat/>
    <w:rsid w:val="00496EA6"/>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A339AA"/>
    <w:rPr>
      <w:i/>
      <w:iCs/>
    </w:rPr>
  </w:style>
  <w:style w:type="character" w:customStyle="1" w:styleId="org">
    <w:name w:val="org"/>
    <w:basedOn w:val="DefaultParagraphFont"/>
    <w:rsid w:val="000728D7"/>
  </w:style>
  <w:style w:type="character" w:customStyle="1" w:styleId="locality">
    <w:name w:val="locality"/>
    <w:basedOn w:val="DefaultParagraphFont"/>
    <w:rsid w:val="000728D7"/>
  </w:style>
  <w:style w:type="character" w:customStyle="1" w:styleId="region">
    <w:name w:val="region"/>
    <w:basedOn w:val="DefaultParagraphFont"/>
    <w:rsid w:val="000728D7"/>
  </w:style>
  <w:style w:type="character" w:customStyle="1" w:styleId="postal-code">
    <w:name w:val="postal-code"/>
    <w:basedOn w:val="DefaultParagraphFont"/>
    <w:rsid w:val="000728D7"/>
  </w:style>
  <w:style w:type="paragraph" w:styleId="Footer">
    <w:name w:val="footer"/>
    <w:basedOn w:val="Normal"/>
    <w:link w:val="FooterChar"/>
    <w:uiPriority w:val="99"/>
    <w:unhideWhenUsed/>
    <w:rsid w:val="00CF0B2C"/>
    <w:pPr>
      <w:tabs>
        <w:tab w:val="center" w:pos="4513"/>
        <w:tab w:val="right" w:pos="9026"/>
      </w:tabs>
    </w:pPr>
  </w:style>
  <w:style w:type="character" w:customStyle="1" w:styleId="FooterChar">
    <w:name w:val="Footer Char"/>
    <w:basedOn w:val="DefaultParagraphFont"/>
    <w:link w:val="Footer"/>
    <w:uiPriority w:val="99"/>
    <w:rsid w:val="00CF0B2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18130">
      <w:bodyDiv w:val="1"/>
      <w:marLeft w:val="0"/>
      <w:marRight w:val="0"/>
      <w:marTop w:val="0"/>
      <w:marBottom w:val="0"/>
      <w:divBdr>
        <w:top w:val="none" w:sz="0" w:space="0" w:color="auto"/>
        <w:left w:val="none" w:sz="0" w:space="0" w:color="auto"/>
        <w:bottom w:val="none" w:sz="0" w:space="0" w:color="auto"/>
        <w:right w:val="none" w:sz="0" w:space="0" w:color="auto"/>
      </w:divBdr>
    </w:div>
    <w:div w:id="85005701">
      <w:bodyDiv w:val="1"/>
      <w:marLeft w:val="0"/>
      <w:marRight w:val="0"/>
      <w:marTop w:val="0"/>
      <w:marBottom w:val="0"/>
      <w:divBdr>
        <w:top w:val="none" w:sz="0" w:space="0" w:color="auto"/>
        <w:left w:val="none" w:sz="0" w:space="0" w:color="auto"/>
        <w:bottom w:val="none" w:sz="0" w:space="0" w:color="auto"/>
        <w:right w:val="none" w:sz="0" w:space="0" w:color="auto"/>
      </w:divBdr>
    </w:div>
    <w:div w:id="215169649">
      <w:bodyDiv w:val="1"/>
      <w:marLeft w:val="0"/>
      <w:marRight w:val="0"/>
      <w:marTop w:val="0"/>
      <w:marBottom w:val="0"/>
      <w:divBdr>
        <w:top w:val="none" w:sz="0" w:space="0" w:color="auto"/>
        <w:left w:val="none" w:sz="0" w:space="0" w:color="auto"/>
        <w:bottom w:val="none" w:sz="0" w:space="0" w:color="auto"/>
        <w:right w:val="none" w:sz="0" w:space="0" w:color="auto"/>
      </w:divBdr>
    </w:div>
    <w:div w:id="244264844">
      <w:bodyDiv w:val="1"/>
      <w:marLeft w:val="0"/>
      <w:marRight w:val="0"/>
      <w:marTop w:val="0"/>
      <w:marBottom w:val="0"/>
      <w:divBdr>
        <w:top w:val="none" w:sz="0" w:space="0" w:color="auto"/>
        <w:left w:val="none" w:sz="0" w:space="0" w:color="auto"/>
        <w:bottom w:val="none" w:sz="0" w:space="0" w:color="auto"/>
        <w:right w:val="none" w:sz="0" w:space="0" w:color="auto"/>
      </w:divBdr>
    </w:div>
    <w:div w:id="305361416">
      <w:bodyDiv w:val="1"/>
      <w:marLeft w:val="0"/>
      <w:marRight w:val="0"/>
      <w:marTop w:val="0"/>
      <w:marBottom w:val="0"/>
      <w:divBdr>
        <w:top w:val="none" w:sz="0" w:space="0" w:color="auto"/>
        <w:left w:val="none" w:sz="0" w:space="0" w:color="auto"/>
        <w:bottom w:val="none" w:sz="0" w:space="0" w:color="auto"/>
        <w:right w:val="none" w:sz="0" w:space="0" w:color="auto"/>
      </w:divBdr>
    </w:div>
    <w:div w:id="345443049">
      <w:bodyDiv w:val="1"/>
      <w:marLeft w:val="0"/>
      <w:marRight w:val="0"/>
      <w:marTop w:val="0"/>
      <w:marBottom w:val="0"/>
      <w:divBdr>
        <w:top w:val="none" w:sz="0" w:space="0" w:color="auto"/>
        <w:left w:val="none" w:sz="0" w:space="0" w:color="auto"/>
        <w:bottom w:val="none" w:sz="0" w:space="0" w:color="auto"/>
        <w:right w:val="none" w:sz="0" w:space="0" w:color="auto"/>
      </w:divBdr>
    </w:div>
    <w:div w:id="386341843">
      <w:bodyDiv w:val="1"/>
      <w:marLeft w:val="0"/>
      <w:marRight w:val="0"/>
      <w:marTop w:val="0"/>
      <w:marBottom w:val="0"/>
      <w:divBdr>
        <w:top w:val="none" w:sz="0" w:space="0" w:color="auto"/>
        <w:left w:val="none" w:sz="0" w:space="0" w:color="auto"/>
        <w:bottom w:val="none" w:sz="0" w:space="0" w:color="auto"/>
        <w:right w:val="none" w:sz="0" w:space="0" w:color="auto"/>
      </w:divBdr>
    </w:div>
    <w:div w:id="418644835">
      <w:bodyDiv w:val="1"/>
      <w:marLeft w:val="0"/>
      <w:marRight w:val="0"/>
      <w:marTop w:val="0"/>
      <w:marBottom w:val="0"/>
      <w:divBdr>
        <w:top w:val="none" w:sz="0" w:space="0" w:color="auto"/>
        <w:left w:val="none" w:sz="0" w:space="0" w:color="auto"/>
        <w:bottom w:val="none" w:sz="0" w:space="0" w:color="auto"/>
        <w:right w:val="none" w:sz="0" w:space="0" w:color="auto"/>
      </w:divBdr>
    </w:div>
    <w:div w:id="503865736">
      <w:bodyDiv w:val="1"/>
      <w:marLeft w:val="0"/>
      <w:marRight w:val="0"/>
      <w:marTop w:val="0"/>
      <w:marBottom w:val="0"/>
      <w:divBdr>
        <w:top w:val="none" w:sz="0" w:space="0" w:color="auto"/>
        <w:left w:val="none" w:sz="0" w:space="0" w:color="auto"/>
        <w:bottom w:val="none" w:sz="0" w:space="0" w:color="auto"/>
        <w:right w:val="none" w:sz="0" w:space="0" w:color="auto"/>
      </w:divBdr>
    </w:div>
    <w:div w:id="527331880">
      <w:bodyDiv w:val="1"/>
      <w:marLeft w:val="0"/>
      <w:marRight w:val="0"/>
      <w:marTop w:val="0"/>
      <w:marBottom w:val="0"/>
      <w:divBdr>
        <w:top w:val="none" w:sz="0" w:space="0" w:color="auto"/>
        <w:left w:val="none" w:sz="0" w:space="0" w:color="auto"/>
        <w:bottom w:val="none" w:sz="0" w:space="0" w:color="auto"/>
        <w:right w:val="none" w:sz="0" w:space="0" w:color="auto"/>
      </w:divBdr>
    </w:div>
    <w:div w:id="561216531">
      <w:bodyDiv w:val="1"/>
      <w:marLeft w:val="0"/>
      <w:marRight w:val="0"/>
      <w:marTop w:val="0"/>
      <w:marBottom w:val="0"/>
      <w:divBdr>
        <w:top w:val="none" w:sz="0" w:space="0" w:color="auto"/>
        <w:left w:val="none" w:sz="0" w:space="0" w:color="auto"/>
        <w:bottom w:val="none" w:sz="0" w:space="0" w:color="auto"/>
        <w:right w:val="none" w:sz="0" w:space="0" w:color="auto"/>
      </w:divBdr>
    </w:div>
    <w:div w:id="585308941">
      <w:bodyDiv w:val="1"/>
      <w:marLeft w:val="0"/>
      <w:marRight w:val="0"/>
      <w:marTop w:val="0"/>
      <w:marBottom w:val="0"/>
      <w:divBdr>
        <w:top w:val="none" w:sz="0" w:space="0" w:color="auto"/>
        <w:left w:val="none" w:sz="0" w:space="0" w:color="auto"/>
        <w:bottom w:val="none" w:sz="0" w:space="0" w:color="auto"/>
        <w:right w:val="none" w:sz="0" w:space="0" w:color="auto"/>
      </w:divBdr>
    </w:div>
    <w:div w:id="724723561">
      <w:bodyDiv w:val="1"/>
      <w:marLeft w:val="0"/>
      <w:marRight w:val="0"/>
      <w:marTop w:val="0"/>
      <w:marBottom w:val="0"/>
      <w:divBdr>
        <w:top w:val="none" w:sz="0" w:space="0" w:color="auto"/>
        <w:left w:val="none" w:sz="0" w:space="0" w:color="auto"/>
        <w:bottom w:val="none" w:sz="0" w:space="0" w:color="auto"/>
        <w:right w:val="none" w:sz="0" w:space="0" w:color="auto"/>
      </w:divBdr>
    </w:div>
    <w:div w:id="738213786">
      <w:bodyDiv w:val="1"/>
      <w:marLeft w:val="0"/>
      <w:marRight w:val="0"/>
      <w:marTop w:val="0"/>
      <w:marBottom w:val="0"/>
      <w:divBdr>
        <w:top w:val="none" w:sz="0" w:space="0" w:color="auto"/>
        <w:left w:val="none" w:sz="0" w:space="0" w:color="auto"/>
        <w:bottom w:val="none" w:sz="0" w:space="0" w:color="auto"/>
        <w:right w:val="none" w:sz="0" w:space="0" w:color="auto"/>
      </w:divBdr>
    </w:div>
    <w:div w:id="764883488">
      <w:bodyDiv w:val="1"/>
      <w:marLeft w:val="0"/>
      <w:marRight w:val="0"/>
      <w:marTop w:val="0"/>
      <w:marBottom w:val="0"/>
      <w:divBdr>
        <w:top w:val="none" w:sz="0" w:space="0" w:color="auto"/>
        <w:left w:val="none" w:sz="0" w:space="0" w:color="auto"/>
        <w:bottom w:val="none" w:sz="0" w:space="0" w:color="auto"/>
        <w:right w:val="none" w:sz="0" w:space="0" w:color="auto"/>
      </w:divBdr>
    </w:div>
    <w:div w:id="776679983">
      <w:bodyDiv w:val="1"/>
      <w:marLeft w:val="0"/>
      <w:marRight w:val="0"/>
      <w:marTop w:val="0"/>
      <w:marBottom w:val="0"/>
      <w:divBdr>
        <w:top w:val="none" w:sz="0" w:space="0" w:color="auto"/>
        <w:left w:val="none" w:sz="0" w:space="0" w:color="auto"/>
        <w:bottom w:val="none" w:sz="0" w:space="0" w:color="auto"/>
        <w:right w:val="none" w:sz="0" w:space="0" w:color="auto"/>
      </w:divBdr>
      <w:divsChild>
        <w:div w:id="1111516488">
          <w:marLeft w:val="0"/>
          <w:marRight w:val="0"/>
          <w:marTop w:val="0"/>
          <w:marBottom w:val="0"/>
          <w:divBdr>
            <w:top w:val="none" w:sz="0" w:space="0" w:color="auto"/>
            <w:left w:val="none" w:sz="0" w:space="0" w:color="auto"/>
            <w:bottom w:val="none" w:sz="0" w:space="0" w:color="auto"/>
            <w:right w:val="none" w:sz="0" w:space="0" w:color="auto"/>
          </w:divBdr>
          <w:divsChild>
            <w:div w:id="2109503114">
              <w:marLeft w:val="0"/>
              <w:marRight w:val="0"/>
              <w:marTop w:val="0"/>
              <w:marBottom w:val="0"/>
              <w:divBdr>
                <w:top w:val="none" w:sz="0" w:space="0" w:color="auto"/>
                <w:left w:val="none" w:sz="0" w:space="0" w:color="auto"/>
                <w:bottom w:val="none" w:sz="0" w:space="0" w:color="auto"/>
                <w:right w:val="none" w:sz="0" w:space="0" w:color="auto"/>
              </w:divBdr>
              <w:divsChild>
                <w:div w:id="155747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51171">
      <w:bodyDiv w:val="1"/>
      <w:marLeft w:val="0"/>
      <w:marRight w:val="0"/>
      <w:marTop w:val="0"/>
      <w:marBottom w:val="0"/>
      <w:divBdr>
        <w:top w:val="none" w:sz="0" w:space="0" w:color="auto"/>
        <w:left w:val="none" w:sz="0" w:space="0" w:color="auto"/>
        <w:bottom w:val="none" w:sz="0" w:space="0" w:color="auto"/>
        <w:right w:val="none" w:sz="0" w:space="0" w:color="auto"/>
      </w:divBdr>
    </w:div>
    <w:div w:id="851798377">
      <w:bodyDiv w:val="1"/>
      <w:marLeft w:val="0"/>
      <w:marRight w:val="0"/>
      <w:marTop w:val="0"/>
      <w:marBottom w:val="0"/>
      <w:divBdr>
        <w:top w:val="none" w:sz="0" w:space="0" w:color="auto"/>
        <w:left w:val="none" w:sz="0" w:space="0" w:color="auto"/>
        <w:bottom w:val="none" w:sz="0" w:space="0" w:color="auto"/>
        <w:right w:val="none" w:sz="0" w:space="0" w:color="auto"/>
      </w:divBdr>
    </w:div>
    <w:div w:id="860319158">
      <w:bodyDiv w:val="1"/>
      <w:marLeft w:val="0"/>
      <w:marRight w:val="0"/>
      <w:marTop w:val="0"/>
      <w:marBottom w:val="0"/>
      <w:divBdr>
        <w:top w:val="none" w:sz="0" w:space="0" w:color="auto"/>
        <w:left w:val="none" w:sz="0" w:space="0" w:color="auto"/>
        <w:bottom w:val="none" w:sz="0" w:space="0" w:color="auto"/>
        <w:right w:val="none" w:sz="0" w:space="0" w:color="auto"/>
      </w:divBdr>
    </w:div>
    <w:div w:id="871726497">
      <w:bodyDiv w:val="1"/>
      <w:marLeft w:val="0"/>
      <w:marRight w:val="0"/>
      <w:marTop w:val="0"/>
      <w:marBottom w:val="0"/>
      <w:divBdr>
        <w:top w:val="none" w:sz="0" w:space="0" w:color="auto"/>
        <w:left w:val="none" w:sz="0" w:space="0" w:color="auto"/>
        <w:bottom w:val="none" w:sz="0" w:space="0" w:color="auto"/>
        <w:right w:val="none" w:sz="0" w:space="0" w:color="auto"/>
      </w:divBdr>
    </w:div>
    <w:div w:id="894699693">
      <w:bodyDiv w:val="1"/>
      <w:marLeft w:val="0"/>
      <w:marRight w:val="0"/>
      <w:marTop w:val="0"/>
      <w:marBottom w:val="0"/>
      <w:divBdr>
        <w:top w:val="none" w:sz="0" w:space="0" w:color="auto"/>
        <w:left w:val="none" w:sz="0" w:space="0" w:color="auto"/>
        <w:bottom w:val="none" w:sz="0" w:space="0" w:color="auto"/>
        <w:right w:val="none" w:sz="0" w:space="0" w:color="auto"/>
      </w:divBdr>
      <w:divsChild>
        <w:div w:id="302738027">
          <w:marLeft w:val="0"/>
          <w:marRight w:val="0"/>
          <w:marTop w:val="0"/>
          <w:marBottom w:val="400"/>
          <w:divBdr>
            <w:top w:val="none" w:sz="0" w:space="0" w:color="auto"/>
            <w:left w:val="none" w:sz="0" w:space="0" w:color="auto"/>
            <w:bottom w:val="none" w:sz="0" w:space="0" w:color="auto"/>
            <w:right w:val="none" w:sz="0" w:space="0" w:color="auto"/>
          </w:divBdr>
          <w:divsChild>
            <w:div w:id="1460874200">
              <w:marLeft w:val="0"/>
              <w:marRight w:val="0"/>
              <w:marTop w:val="0"/>
              <w:marBottom w:val="0"/>
              <w:divBdr>
                <w:top w:val="none" w:sz="0" w:space="0" w:color="auto"/>
                <w:left w:val="none" w:sz="0" w:space="0" w:color="auto"/>
                <w:bottom w:val="none" w:sz="0" w:space="0" w:color="auto"/>
                <w:right w:val="none" w:sz="0" w:space="0" w:color="auto"/>
              </w:divBdr>
              <w:divsChild>
                <w:div w:id="1823236715">
                  <w:marLeft w:val="0"/>
                  <w:marRight w:val="0"/>
                  <w:marTop w:val="0"/>
                  <w:marBottom w:val="0"/>
                  <w:divBdr>
                    <w:top w:val="none" w:sz="0" w:space="0" w:color="auto"/>
                    <w:left w:val="none" w:sz="0" w:space="0" w:color="auto"/>
                    <w:bottom w:val="none" w:sz="0" w:space="0" w:color="auto"/>
                    <w:right w:val="none" w:sz="0" w:space="0" w:color="auto"/>
                  </w:divBdr>
                </w:div>
                <w:div w:id="213323172">
                  <w:marLeft w:val="0"/>
                  <w:marRight w:val="0"/>
                  <w:marTop w:val="0"/>
                  <w:marBottom w:val="0"/>
                  <w:divBdr>
                    <w:top w:val="none" w:sz="0" w:space="0" w:color="auto"/>
                    <w:left w:val="none" w:sz="0" w:space="0" w:color="auto"/>
                    <w:bottom w:val="none" w:sz="0" w:space="0" w:color="auto"/>
                    <w:right w:val="none" w:sz="0" w:space="0" w:color="auto"/>
                  </w:divBdr>
                  <w:divsChild>
                    <w:div w:id="2048483925">
                      <w:marLeft w:val="0"/>
                      <w:marRight w:val="0"/>
                      <w:marTop w:val="0"/>
                      <w:marBottom w:val="0"/>
                      <w:divBdr>
                        <w:top w:val="none" w:sz="0" w:space="0" w:color="auto"/>
                        <w:left w:val="none" w:sz="0" w:space="0" w:color="auto"/>
                        <w:bottom w:val="none" w:sz="0" w:space="0" w:color="auto"/>
                        <w:right w:val="none" w:sz="0" w:space="0" w:color="auto"/>
                      </w:divBdr>
                      <w:divsChild>
                        <w:div w:id="97159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108652">
      <w:bodyDiv w:val="1"/>
      <w:marLeft w:val="0"/>
      <w:marRight w:val="0"/>
      <w:marTop w:val="0"/>
      <w:marBottom w:val="0"/>
      <w:divBdr>
        <w:top w:val="none" w:sz="0" w:space="0" w:color="auto"/>
        <w:left w:val="none" w:sz="0" w:space="0" w:color="auto"/>
        <w:bottom w:val="none" w:sz="0" w:space="0" w:color="auto"/>
        <w:right w:val="none" w:sz="0" w:space="0" w:color="auto"/>
      </w:divBdr>
    </w:div>
    <w:div w:id="955329048">
      <w:bodyDiv w:val="1"/>
      <w:marLeft w:val="0"/>
      <w:marRight w:val="0"/>
      <w:marTop w:val="0"/>
      <w:marBottom w:val="0"/>
      <w:divBdr>
        <w:top w:val="none" w:sz="0" w:space="0" w:color="auto"/>
        <w:left w:val="none" w:sz="0" w:space="0" w:color="auto"/>
        <w:bottom w:val="none" w:sz="0" w:space="0" w:color="auto"/>
        <w:right w:val="none" w:sz="0" w:space="0" w:color="auto"/>
      </w:divBdr>
    </w:div>
    <w:div w:id="1141456151">
      <w:bodyDiv w:val="1"/>
      <w:marLeft w:val="0"/>
      <w:marRight w:val="0"/>
      <w:marTop w:val="0"/>
      <w:marBottom w:val="0"/>
      <w:divBdr>
        <w:top w:val="none" w:sz="0" w:space="0" w:color="auto"/>
        <w:left w:val="none" w:sz="0" w:space="0" w:color="auto"/>
        <w:bottom w:val="none" w:sz="0" w:space="0" w:color="auto"/>
        <w:right w:val="none" w:sz="0" w:space="0" w:color="auto"/>
      </w:divBdr>
    </w:div>
    <w:div w:id="1150630447">
      <w:bodyDiv w:val="1"/>
      <w:marLeft w:val="0"/>
      <w:marRight w:val="0"/>
      <w:marTop w:val="0"/>
      <w:marBottom w:val="0"/>
      <w:divBdr>
        <w:top w:val="none" w:sz="0" w:space="0" w:color="auto"/>
        <w:left w:val="none" w:sz="0" w:space="0" w:color="auto"/>
        <w:bottom w:val="none" w:sz="0" w:space="0" w:color="auto"/>
        <w:right w:val="none" w:sz="0" w:space="0" w:color="auto"/>
      </w:divBdr>
    </w:div>
    <w:div w:id="1275748368">
      <w:bodyDiv w:val="1"/>
      <w:marLeft w:val="0"/>
      <w:marRight w:val="0"/>
      <w:marTop w:val="0"/>
      <w:marBottom w:val="0"/>
      <w:divBdr>
        <w:top w:val="none" w:sz="0" w:space="0" w:color="auto"/>
        <w:left w:val="none" w:sz="0" w:space="0" w:color="auto"/>
        <w:bottom w:val="none" w:sz="0" w:space="0" w:color="auto"/>
        <w:right w:val="none" w:sz="0" w:space="0" w:color="auto"/>
      </w:divBdr>
    </w:div>
    <w:div w:id="1281573304">
      <w:bodyDiv w:val="1"/>
      <w:marLeft w:val="0"/>
      <w:marRight w:val="0"/>
      <w:marTop w:val="0"/>
      <w:marBottom w:val="0"/>
      <w:divBdr>
        <w:top w:val="none" w:sz="0" w:space="0" w:color="auto"/>
        <w:left w:val="none" w:sz="0" w:space="0" w:color="auto"/>
        <w:bottom w:val="none" w:sz="0" w:space="0" w:color="auto"/>
        <w:right w:val="none" w:sz="0" w:space="0" w:color="auto"/>
      </w:divBdr>
      <w:divsChild>
        <w:div w:id="699748413">
          <w:marLeft w:val="0"/>
          <w:marRight w:val="0"/>
          <w:marTop w:val="0"/>
          <w:marBottom w:val="0"/>
          <w:divBdr>
            <w:top w:val="none" w:sz="0" w:space="0" w:color="auto"/>
            <w:left w:val="none" w:sz="0" w:space="0" w:color="auto"/>
            <w:bottom w:val="none" w:sz="0" w:space="0" w:color="auto"/>
            <w:right w:val="none" w:sz="0" w:space="0" w:color="auto"/>
          </w:divBdr>
          <w:divsChild>
            <w:div w:id="1394695399">
              <w:marLeft w:val="0"/>
              <w:marRight w:val="0"/>
              <w:marTop w:val="0"/>
              <w:marBottom w:val="0"/>
              <w:divBdr>
                <w:top w:val="none" w:sz="0" w:space="0" w:color="auto"/>
                <w:left w:val="none" w:sz="0" w:space="0" w:color="auto"/>
                <w:bottom w:val="none" w:sz="0" w:space="0" w:color="auto"/>
                <w:right w:val="none" w:sz="0" w:space="0" w:color="auto"/>
              </w:divBdr>
              <w:divsChild>
                <w:div w:id="14781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1389">
      <w:bodyDiv w:val="1"/>
      <w:marLeft w:val="0"/>
      <w:marRight w:val="0"/>
      <w:marTop w:val="0"/>
      <w:marBottom w:val="0"/>
      <w:divBdr>
        <w:top w:val="none" w:sz="0" w:space="0" w:color="auto"/>
        <w:left w:val="none" w:sz="0" w:space="0" w:color="auto"/>
        <w:bottom w:val="none" w:sz="0" w:space="0" w:color="auto"/>
        <w:right w:val="none" w:sz="0" w:space="0" w:color="auto"/>
      </w:divBdr>
    </w:div>
    <w:div w:id="1422336738">
      <w:bodyDiv w:val="1"/>
      <w:marLeft w:val="0"/>
      <w:marRight w:val="0"/>
      <w:marTop w:val="0"/>
      <w:marBottom w:val="0"/>
      <w:divBdr>
        <w:top w:val="none" w:sz="0" w:space="0" w:color="auto"/>
        <w:left w:val="none" w:sz="0" w:space="0" w:color="auto"/>
        <w:bottom w:val="none" w:sz="0" w:space="0" w:color="auto"/>
        <w:right w:val="none" w:sz="0" w:space="0" w:color="auto"/>
      </w:divBdr>
    </w:div>
    <w:div w:id="1435128218">
      <w:bodyDiv w:val="1"/>
      <w:marLeft w:val="0"/>
      <w:marRight w:val="0"/>
      <w:marTop w:val="0"/>
      <w:marBottom w:val="0"/>
      <w:divBdr>
        <w:top w:val="none" w:sz="0" w:space="0" w:color="auto"/>
        <w:left w:val="none" w:sz="0" w:space="0" w:color="auto"/>
        <w:bottom w:val="none" w:sz="0" w:space="0" w:color="auto"/>
        <w:right w:val="none" w:sz="0" w:space="0" w:color="auto"/>
      </w:divBdr>
      <w:divsChild>
        <w:div w:id="874276047">
          <w:marLeft w:val="0"/>
          <w:marRight w:val="0"/>
          <w:marTop w:val="0"/>
          <w:marBottom w:val="0"/>
          <w:divBdr>
            <w:top w:val="none" w:sz="0" w:space="0" w:color="auto"/>
            <w:left w:val="none" w:sz="0" w:space="0" w:color="auto"/>
            <w:bottom w:val="none" w:sz="0" w:space="0" w:color="auto"/>
            <w:right w:val="none" w:sz="0" w:space="0" w:color="auto"/>
          </w:divBdr>
        </w:div>
      </w:divsChild>
    </w:div>
    <w:div w:id="1443459014">
      <w:bodyDiv w:val="1"/>
      <w:marLeft w:val="0"/>
      <w:marRight w:val="0"/>
      <w:marTop w:val="0"/>
      <w:marBottom w:val="0"/>
      <w:divBdr>
        <w:top w:val="none" w:sz="0" w:space="0" w:color="auto"/>
        <w:left w:val="none" w:sz="0" w:space="0" w:color="auto"/>
        <w:bottom w:val="none" w:sz="0" w:space="0" w:color="auto"/>
        <w:right w:val="none" w:sz="0" w:space="0" w:color="auto"/>
      </w:divBdr>
    </w:div>
    <w:div w:id="1452748203">
      <w:bodyDiv w:val="1"/>
      <w:marLeft w:val="0"/>
      <w:marRight w:val="0"/>
      <w:marTop w:val="408"/>
      <w:marBottom w:val="815"/>
      <w:divBdr>
        <w:top w:val="none" w:sz="0" w:space="0" w:color="auto"/>
        <w:left w:val="none" w:sz="0" w:space="0" w:color="auto"/>
        <w:bottom w:val="none" w:sz="0" w:space="0" w:color="auto"/>
        <w:right w:val="none" w:sz="0" w:space="0" w:color="auto"/>
      </w:divBdr>
      <w:divsChild>
        <w:div w:id="1512912755">
          <w:marLeft w:val="0"/>
          <w:marRight w:val="0"/>
          <w:marTop w:val="100"/>
          <w:marBottom w:val="68"/>
          <w:divBdr>
            <w:top w:val="none" w:sz="0" w:space="0" w:color="auto"/>
            <w:left w:val="none" w:sz="0" w:space="0" w:color="auto"/>
            <w:bottom w:val="none" w:sz="0" w:space="0" w:color="auto"/>
            <w:right w:val="none" w:sz="0" w:space="0" w:color="auto"/>
          </w:divBdr>
          <w:divsChild>
            <w:div w:id="1718432854">
              <w:marLeft w:val="0"/>
              <w:marRight w:val="0"/>
              <w:marTop w:val="0"/>
              <w:marBottom w:val="0"/>
              <w:divBdr>
                <w:top w:val="none" w:sz="0" w:space="0" w:color="auto"/>
                <w:left w:val="none" w:sz="0" w:space="0" w:color="auto"/>
                <w:bottom w:val="none" w:sz="0" w:space="0" w:color="auto"/>
                <w:right w:val="none" w:sz="0" w:space="0" w:color="auto"/>
              </w:divBdr>
              <w:divsChild>
                <w:div w:id="960191544">
                  <w:marLeft w:val="380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4080">
      <w:bodyDiv w:val="1"/>
      <w:marLeft w:val="0"/>
      <w:marRight w:val="0"/>
      <w:marTop w:val="408"/>
      <w:marBottom w:val="815"/>
      <w:divBdr>
        <w:top w:val="none" w:sz="0" w:space="0" w:color="auto"/>
        <w:left w:val="none" w:sz="0" w:space="0" w:color="auto"/>
        <w:bottom w:val="none" w:sz="0" w:space="0" w:color="auto"/>
        <w:right w:val="none" w:sz="0" w:space="0" w:color="auto"/>
      </w:divBdr>
      <w:divsChild>
        <w:div w:id="1083800220">
          <w:marLeft w:val="0"/>
          <w:marRight w:val="0"/>
          <w:marTop w:val="100"/>
          <w:marBottom w:val="68"/>
          <w:divBdr>
            <w:top w:val="none" w:sz="0" w:space="0" w:color="auto"/>
            <w:left w:val="none" w:sz="0" w:space="0" w:color="auto"/>
            <w:bottom w:val="none" w:sz="0" w:space="0" w:color="auto"/>
            <w:right w:val="none" w:sz="0" w:space="0" w:color="auto"/>
          </w:divBdr>
          <w:divsChild>
            <w:div w:id="415784918">
              <w:marLeft w:val="0"/>
              <w:marRight w:val="0"/>
              <w:marTop w:val="0"/>
              <w:marBottom w:val="0"/>
              <w:divBdr>
                <w:top w:val="none" w:sz="0" w:space="0" w:color="auto"/>
                <w:left w:val="none" w:sz="0" w:space="0" w:color="auto"/>
                <w:bottom w:val="none" w:sz="0" w:space="0" w:color="auto"/>
                <w:right w:val="none" w:sz="0" w:space="0" w:color="auto"/>
              </w:divBdr>
              <w:divsChild>
                <w:div w:id="1576890660">
                  <w:marLeft w:val="380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99554">
      <w:bodyDiv w:val="1"/>
      <w:marLeft w:val="0"/>
      <w:marRight w:val="0"/>
      <w:marTop w:val="0"/>
      <w:marBottom w:val="0"/>
      <w:divBdr>
        <w:top w:val="none" w:sz="0" w:space="0" w:color="auto"/>
        <w:left w:val="none" w:sz="0" w:space="0" w:color="auto"/>
        <w:bottom w:val="none" w:sz="0" w:space="0" w:color="auto"/>
        <w:right w:val="none" w:sz="0" w:space="0" w:color="auto"/>
      </w:divBdr>
    </w:div>
    <w:div w:id="1861704457">
      <w:bodyDiv w:val="1"/>
      <w:marLeft w:val="0"/>
      <w:marRight w:val="0"/>
      <w:marTop w:val="0"/>
      <w:marBottom w:val="0"/>
      <w:divBdr>
        <w:top w:val="none" w:sz="0" w:space="0" w:color="auto"/>
        <w:left w:val="none" w:sz="0" w:space="0" w:color="auto"/>
        <w:bottom w:val="none" w:sz="0" w:space="0" w:color="auto"/>
        <w:right w:val="none" w:sz="0" w:space="0" w:color="auto"/>
      </w:divBdr>
    </w:div>
    <w:div w:id="1903055215">
      <w:bodyDiv w:val="1"/>
      <w:marLeft w:val="0"/>
      <w:marRight w:val="0"/>
      <w:marTop w:val="0"/>
      <w:marBottom w:val="0"/>
      <w:divBdr>
        <w:top w:val="none" w:sz="0" w:space="0" w:color="auto"/>
        <w:left w:val="none" w:sz="0" w:space="0" w:color="auto"/>
        <w:bottom w:val="none" w:sz="0" w:space="0" w:color="auto"/>
        <w:right w:val="none" w:sz="0" w:space="0" w:color="auto"/>
      </w:divBdr>
    </w:div>
    <w:div w:id="1945916035">
      <w:bodyDiv w:val="1"/>
      <w:marLeft w:val="0"/>
      <w:marRight w:val="0"/>
      <w:marTop w:val="0"/>
      <w:marBottom w:val="0"/>
      <w:divBdr>
        <w:top w:val="none" w:sz="0" w:space="0" w:color="auto"/>
        <w:left w:val="none" w:sz="0" w:space="0" w:color="auto"/>
        <w:bottom w:val="none" w:sz="0" w:space="0" w:color="auto"/>
        <w:right w:val="none" w:sz="0" w:space="0" w:color="auto"/>
      </w:divBdr>
    </w:div>
    <w:div w:id="1968274249">
      <w:bodyDiv w:val="1"/>
      <w:marLeft w:val="0"/>
      <w:marRight w:val="0"/>
      <w:marTop w:val="0"/>
      <w:marBottom w:val="0"/>
      <w:divBdr>
        <w:top w:val="none" w:sz="0" w:space="0" w:color="auto"/>
        <w:left w:val="none" w:sz="0" w:space="0" w:color="auto"/>
        <w:bottom w:val="none" w:sz="0" w:space="0" w:color="auto"/>
        <w:right w:val="none" w:sz="0" w:space="0" w:color="auto"/>
      </w:divBdr>
    </w:div>
    <w:div w:id="2002737001">
      <w:bodyDiv w:val="1"/>
      <w:marLeft w:val="0"/>
      <w:marRight w:val="0"/>
      <w:marTop w:val="0"/>
      <w:marBottom w:val="0"/>
      <w:divBdr>
        <w:top w:val="none" w:sz="0" w:space="0" w:color="auto"/>
        <w:left w:val="none" w:sz="0" w:space="0" w:color="auto"/>
        <w:bottom w:val="none" w:sz="0" w:space="0" w:color="auto"/>
        <w:right w:val="none" w:sz="0" w:space="0" w:color="auto"/>
      </w:divBdr>
    </w:div>
    <w:div w:id="2090344769">
      <w:bodyDiv w:val="1"/>
      <w:marLeft w:val="0"/>
      <w:marRight w:val="0"/>
      <w:marTop w:val="0"/>
      <w:marBottom w:val="0"/>
      <w:divBdr>
        <w:top w:val="none" w:sz="0" w:space="0" w:color="auto"/>
        <w:left w:val="none" w:sz="0" w:space="0" w:color="auto"/>
        <w:bottom w:val="none" w:sz="0" w:space="0" w:color="auto"/>
        <w:right w:val="none" w:sz="0" w:space="0" w:color="auto"/>
      </w:divBdr>
    </w:div>
    <w:div w:id="2104648564">
      <w:bodyDiv w:val="1"/>
      <w:marLeft w:val="0"/>
      <w:marRight w:val="0"/>
      <w:marTop w:val="0"/>
      <w:marBottom w:val="0"/>
      <w:divBdr>
        <w:top w:val="none" w:sz="0" w:space="0" w:color="auto"/>
        <w:left w:val="none" w:sz="0" w:space="0" w:color="auto"/>
        <w:bottom w:val="none" w:sz="0" w:space="0" w:color="auto"/>
        <w:right w:val="none" w:sz="0" w:space="0" w:color="auto"/>
      </w:divBdr>
    </w:div>
    <w:div w:id="214580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woodfordnf.co.uk/wp-content/uploads/2025/12/WNF-response-to-draft-Stockport-Local-Plan-10-Dec-25.pdf" TargetMode="External"/><Relationship Id="rId26" Type="http://schemas.openxmlformats.org/officeDocument/2006/relationships/hyperlink" Target="https://programmeofficers.co.uk/Gatley/InquiryDocumentsfinal.pdf" TargetMode="External"/><Relationship Id="rId39" Type="http://schemas.openxmlformats.org/officeDocument/2006/relationships/hyperlink" Target="http://www.mailchimp.com/monkey-rewards/?utm_source=freemium_newsletter&amp;utm_medium=email&amp;utm_campaign=monkey_rewards&amp;aid=b61324fce6c4973ab1a8c68b4&amp;afl=1" TargetMode="External"/><Relationship Id="rId3" Type="http://schemas.openxmlformats.org/officeDocument/2006/relationships/styles" Target="styles.xml"/><Relationship Id="rId21" Type="http://schemas.openxmlformats.org/officeDocument/2006/relationships/hyperlink" Target="http://woodfordnf.co.uk/wp-content/uploads/2025/10/WNF-response-to-DC-096927-Land-South-of-Chester-Road.pdf" TargetMode="External"/><Relationship Id="rId34" Type="http://schemas.openxmlformats.org/officeDocument/2006/relationships/hyperlink" Target="http://woodfordnf.co.uk/planning-application-responses/" TargetMode="External"/><Relationship Id="rId42" Type="http://schemas.openxmlformats.org/officeDocument/2006/relationships/hyperlink" Target="https://woodfordcommunity.us10.list-manage.com/unsubscribe?u=b61324fce6c4973ab1a8c68b4&amp;id=63548a26bc&amp;e=c6e7e5f099&amp;c=258a347f49" TargetMode="External"/><Relationship Id="rId7" Type="http://schemas.openxmlformats.org/officeDocument/2006/relationships/footnotes" Target="footnotes.xml"/><Relationship Id="rId12" Type="http://schemas.openxmlformats.org/officeDocument/2006/relationships/hyperlink" Target="mailto:woodfordshowcase@gmail.com" TargetMode="External"/><Relationship Id="rId17" Type="http://schemas.openxmlformats.org/officeDocument/2006/relationships/hyperlink" Target="https://www.stockport.gov.uk/landing/stockport-local-plan" TargetMode="External"/><Relationship Id="rId25" Type="http://schemas.openxmlformats.org/officeDocument/2006/relationships/hyperlink" Target="mailto:yvonneparker@programmeofficers.co.uk" TargetMode="External"/><Relationship Id="rId33" Type="http://schemas.openxmlformats.org/officeDocument/2006/relationships/hyperlink" Target="http://woodfordnf.co.uk/" TargetMode="External"/><Relationship Id="rId38" Type="http://schemas.openxmlformats.org/officeDocument/2006/relationships/hyperlink" Target="http://www.woodfordcommunity.co.uk/privacy-policy.htm" TargetMode="External"/><Relationship Id="rId2" Type="http://schemas.openxmlformats.org/officeDocument/2006/relationships/numbering" Target="numbering.xml"/><Relationship Id="rId16" Type="http://schemas.openxmlformats.org/officeDocument/2006/relationships/hyperlink" Target="http://www.woodfordnf.co.uk" TargetMode="External"/><Relationship Id="rId20" Type="http://schemas.openxmlformats.org/officeDocument/2006/relationships/hyperlink" Target="https://planning.stockport.gov.uk/PlanningData-live/applicationDetails.do?activeTab=documents&amp;keyVal=T29MSKPJGGM00" TargetMode="External"/><Relationship Id="rId29" Type="http://schemas.openxmlformats.org/officeDocument/2006/relationships/image" Target="media/image6.jpg"/><Relationship Id="rId41" Type="http://schemas.openxmlformats.org/officeDocument/2006/relationships/hyperlink" Target="https://woodfordcommunity.us10.list-manage.com/vcard?u=b61324fce6c4973ab1a8c68b4&amp;id=63548a26b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mailto:planningappeals@stockport.gov.uk" TargetMode="External"/><Relationship Id="rId32" Type="http://schemas.openxmlformats.org/officeDocument/2006/relationships/hyperlink" Target="https://woodfordcom.com/" TargetMode="External"/><Relationship Id="rId37" Type="http://schemas.openxmlformats.org/officeDocument/2006/relationships/hyperlink" Target="http://www.woodfordcommunity.co.uk/newsletters.htm" TargetMode="Externa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woodfordshowcase@gmail.com" TargetMode="External"/><Relationship Id="rId23" Type="http://schemas.openxmlformats.org/officeDocument/2006/relationships/hyperlink" Target="https://savehallmossfields.co.uk/" TargetMode="External"/><Relationship Id="rId28" Type="http://schemas.openxmlformats.org/officeDocument/2006/relationships/hyperlink" Target="https://hansard.parliament.uk/Commons/2026-01-15/debates/127219EE-A895-4B38-82E7-4CC1B9F7DA11/NewTowns?highlight=tim%20roca" TargetMode="External"/><Relationship Id="rId36" Type="http://schemas.openxmlformats.org/officeDocument/2006/relationships/image" Target="media/image8.png"/><Relationship Id="rId10" Type="http://schemas.openxmlformats.org/officeDocument/2006/relationships/hyperlink" Target="https://woodfordcommunity.co.uk/contact.htm" TargetMode="External"/><Relationship Id="rId19" Type="http://schemas.openxmlformats.org/officeDocument/2006/relationships/image" Target="media/image5.jpg"/><Relationship Id="rId31" Type="http://schemas.openxmlformats.org/officeDocument/2006/relationships/hyperlink" Target="https://woodfordcommunity.co.uk/"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oodfordnf.co.uk/wp-content/uploads/2026/01/WNF-response-to-DC-097442-Land-off-Hall-Moss-Lane.pdf" TargetMode="External"/><Relationship Id="rId27" Type="http://schemas.openxmlformats.org/officeDocument/2006/relationships/hyperlink" Target="https://woodford-actiongroup.co.uk/" TargetMode="External"/><Relationship Id="rId30" Type="http://schemas.openxmlformats.org/officeDocument/2006/relationships/image" Target="media/image7.jpeg"/><Relationship Id="rId35" Type="http://schemas.openxmlformats.org/officeDocument/2006/relationships/hyperlink" Target="http://woodfordnf.co.uk/proposed-development-in-and-around-woodford/" TargetMode="External"/><Relationship Id="rId43" Type="http://schemas.openxmlformats.org/officeDocument/2006/relationships/hyperlink" Target="https://woodfordcommunity.us10.list-manage.com/profile?u=b61324fce6c4973ab1a8c68b4&amp;id=63548a26bc&amp;e=c6e7e5f0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972FA-2781-40F1-8F18-18CEF39D7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2039</Words>
  <Characters>11623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13635</CharactersWithSpaces>
  <SharedDoc>false</SharedDoc>
  <HLinks>
    <vt:vector size="42" baseType="variant">
      <vt:variant>
        <vt:i4>1572927</vt:i4>
      </vt:variant>
      <vt:variant>
        <vt:i4>24</vt:i4>
      </vt:variant>
      <vt:variant>
        <vt:i4>0</vt:i4>
      </vt:variant>
      <vt:variant>
        <vt:i4>5</vt:i4>
      </vt:variant>
      <vt:variant>
        <vt:lpwstr>http://www.woodfordcommunity.co.uk/southfield_house.htm</vt:lpwstr>
      </vt:variant>
      <vt:variant>
        <vt:lpwstr/>
      </vt:variant>
      <vt:variant>
        <vt:i4>3407976</vt:i4>
      </vt:variant>
      <vt:variant>
        <vt:i4>18</vt:i4>
      </vt:variant>
      <vt:variant>
        <vt:i4>0</vt:i4>
      </vt:variant>
      <vt:variant>
        <vt:i4>5</vt:i4>
      </vt:variant>
      <vt:variant>
        <vt:lpwstr>http://www.woodfordcommunity.co.uk/jackson-barrett-and-gass.htm</vt:lpwstr>
      </vt:variant>
      <vt:variant>
        <vt:lpwstr/>
      </vt:variant>
      <vt:variant>
        <vt:i4>7864444</vt:i4>
      </vt:variant>
      <vt:variant>
        <vt:i4>15</vt:i4>
      </vt:variant>
      <vt:variant>
        <vt:i4>0</vt:i4>
      </vt:variant>
      <vt:variant>
        <vt:i4>5</vt:i4>
      </vt:variant>
      <vt:variant>
        <vt:lpwstr>http://www.woodfordcommunity.co.uk/newsletters.htm</vt:lpwstr>
      </vt:variant>
      <vt:variant>
        <vt:lpwstr/>
      </vt:variant>
      <vt:variant>
        <vt:i4>7864444</vt:i4>
      </vt:variant>
      <vt:variant>
        <vt:i4>12</vt:i4>
      </vt:variant>
      <vt:variant>
        <vt:i4>0</vt:i4>
      </vt:variant>
      <vt:variant>
        <vt:i4>5</vt:i4>
      </vt:variant>
      <vt:variant>
        <vt:lpwstr>http://www.woodfordcommunity.co.uk/newsletters.htm</vt:lpwstr>
      </vt:variant>
      <vt:variant>
        <vt:lpwstr/>
      </vt:variant>
      <vt:variant>
        <vt:i4>5898362</vt:i4>
      </vt:variant>
      <vt:variant>
        <vt:i4>9</vt:i4>
      </vt:variant>
      <vt:variant>
        <vt:i4>0</vt:i4>
      </vt:variant>
      <vt:variant>
        <vt:i4>5</vt:i4>
      </vt:variant>
      <vt:variant>
        <vt:lpwstr>mailto:john.a.england@carillionplc.com</vt:lpwstr>
      </vt:variant>
      <vt:variant>
        <vt:lpwstr/>
      </vt:variant>
      <vt:variant>
        <vt:i4>6619226</vt:i4>
      </vt:variant>
      <vt:variant>
        <vt:i4>6</vt:i4>
      </vt:variant>
      <vt:variant>
        <vt:i4>0</vt:i4>
      </vt:variant>
      <vt:variant>
        <vt:i4>5</vt:i4>
      </vt:variant>
      <vt:variant>
        <vt:lpwstr>mailto:steve.callender@stockport.gov.uk</vt:lpwstr>
      </vt:variant>
      <vt:variant>
        <vt:lpwstr/>
      </vt:variant>
      <vt:variant>
        <vt:i4>7798892</vt:i4>
      </vt:variant>
      <vt:variant>
        <vt:i4>3</vt:i4>
      </vt:variant>
      <vt:variant>
        <vt:i4>0</vt:i4>
      </vt:variant>
      <vt:variant>
        <vt:i4>5</vt:i4>
      </vt:variant>
      <vt:variant>
        <vt:lpwstr>http://interactive.stockport.gov.uk/edrms/onlinemvm/mvmedrms.asp?DCNumber=DC054569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Evelyn</cp:lastModifiedBy>
  <cp:revision>2</cp:revision>
  <cp:lastPrinted>2017-08-25T16:00:00Z</cp:lastPrinted>
  <dcterms:created xsi:type="dcterms:W3CDTF">2026-01-17T17:01:00Z</dcterms:created>
  <dcterms:modified xsi:type="dcterms:W3CDTF">2026-01-17T17:01:00Z</dcterms:modified>
</cp:coreProperties>
</file>